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N/>
        <w:bidi w:val="0"/>
        <w:adjustRightInd/>
        <w:snapToGrid/>
        <w:spacing w:line="540" w:lineRule="exact"/>
        <w:jc w:val="center"/>
        <w:textAlignment w:val="auto"/>
      </w:pPr>
      <w:r>
        <w:rPr>
          <w:rFonts w:hint="eastAsia" w:ascii="方正小标宋_GBK" w:eastAsia="方正小标宋_GBK"/>
          <w:sz w:val="44"/>
          <w:szCs w:val="44"/>
        </w:rPr>
        <w:t>重庆市长寿区人民政府办公室</w:t>
      </w:r>
    </w:p>
    <w:p>
      <w:pPr>
        <w:keepNext w:val="0"/>
        <w:keepLines w:val="0"/>
        <w:pageBreakBefore w:val="0"/>
        <w:widowControl w:val="0"/>
        <w:kinsoku/>
        <w:wordWrap/>
        <w:overflowPunct/>
        <w:topLinePunct w:val="0"/>
        <w:autoSpaceDE w:val="0"/>
        <w:autoSpaceDN/>
        <w:bidi w:val="0"/>
        <w:adjustRightInd/>
        <w:snapToGrid/>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关于规范农村宅基地审批管理的通知</w:t>
      </w:r>
    </w:p>
    <w:p>
      <w:pPr>
        <w:keepNext w:val="0"/>
        <w:keepLines w:val="0"/>
        <w:pageBreakBefore w:val="0"/>
        <w:widowControl w:val="0"/>
        <w:shd w:val="clear" w:color="auto" w:fill="FFFFFF"/>
        <w:kinsoku/>
        <w:wordWrap/>
        <w:overflowPunct/>
        <w:topLinePunct w:val="0"/>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长寿府办发〔</w:t>
      </w:r>
      <w:r>
        <w:rPr>
          <w:rFonts w:hint="default" w:ascii="Times New Roman" w:hAnsi="Times New Roman" w:eastAsia="方正仿宋_GBK" w:cs="Times New Roman"/>
          <w:sz w:val="32"/>
          <w:szCs w:val="32"/>
        </w:rPr>
        <w:t>2020</w:t>
      </w:r>
      <w:r>
        <w:rPr>
          <w:rFonts w:hint="eastAsia" w:ascii="方正仿宋_GBK" w:eastAsia="方正仿宋_GBK"/>
          <w:sz w:val="32"/>
          <w:szCs w:val="32"/>
        </w:rPr>
        <w:t>〕</w:t>
      </w:r>
      <w:r>
        <w:rPr>
          <w:rFonts w:hint="default" w:ascii="Times New Roman" w:hAnsi="Times New Roman" w:eastAsia="方正仿宋_GBK" w:cs="Times New Roman"/>
          <w:sz w:val="32"/>
          <w:szCs w:val="32"/>
        </w:rPr>
        <w:t>42</w:t>
      </w:r>
      <w:r>
        <w:rPr>
          <w:rFonts w:hint="eastAsia" w:ascii="方正仿宋_GBK" w:eastAsia="方正仿宋_GBK"/>
          <w:sz w:val="32"/>
          <w:szCs w:val="32"/>
        </w:rPr>
        <w:t>号</w:t>
      </w:r>
    </w:p>
    <w:p>
      <w:pPr>
        <w:keepNext w:val="0"/>
        <w:keepLines w:val="0"/>
        <w:pageBreakBefore w:val="0"/>
        <w:widowControl w:val="0"/>
        <w:kinsoku/>
        <w:wordWrap/>
        <w:overflowPunct/>
        <w:topLinePunct w:val="0"/>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各街道办事处、镇人民政府，区政府有关部门，有关单位：</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为贯彻落实党和国家机构改革精神，落实新修订的土地管理法有关要求，深化“放管服”改革，根据《农业农村部 自然资源部关于规范农村宅基地审批管理的通知》（农经发〔</w:t>
      </w:r>
      <w:r>
        <w:rPr>
          <w:rFonts w:hint="default" w:ascii="Times New Roman" w:hAnsi="Times New Roman" w:eastAsia="方正仿宋_GBK" w:cs="Times New Roman"/>
          <w:sz w:val="32"/>
          <w:szCs w:val="32"/>
        </w:rPr>
        <w:t>2019</w:t>
      </w:r>
      <w:r>
        <w:rPr>
          <w:rFonts w:hint="eastAsia" w:ascii="方正仿宋_GBK" w:eastAsia="方正仿宋_GBK"/>
          <w:sz w:val="32"/>
          <w:szCs w:val="32"/>
        </w:rPr>
        <w:t>〕</w:t>
      </w:r>
      <w:r>
        <w:rPr>
          <w:rFonts w:hint="default" w:ascii="Times New Roman" w:hAnsi="Times New Roman" w:eastAsia="方正仿宋_GBK" w:cs="Times New Roman"/>
          <w:sz w:val="32"/>
          <w:szCs w:val="32"/>
        </w:rPr>
        <w:t>6</w:t>
      </w:r>
      <w:r>
        <w:rPr>
          <w:rFonts w:hint="eastAsia" w:ascii="方正仿宋_GBK" w:eastAsia="方正仿宋_GBK"/>
          <w:sz w:val="32"/>
          <w:szCs w:val="32"/>
        </w:rPr>
        <w:t>号）及市级相关文件精神，经区政府第十八届第</w:t>
      </w:r>
      <w:r>
        <w:rPr>
          <w:rFonts w:hint="default" w:ascii="Times New Roman" w:hAnsi="Times New Roman" w:eastAsia="方正仿宋_GBK" w:cs="Times New Roman"/>
          <w:sz w:val="32"/>
          <w:szCs w:val="32"/>
        </w:rPr>
        <w:t>100</w:t>
      </w:r>
      <w:r>
        <w:rPr>
          <w:rFonts w:hint="eastAsia" w:ascii="方正仿宋_GBK" w:eastAsia="方正仿宋_GBK"/>
          <w:sz w:val="32"/>
          <w:szCs w:val="32"/>
        </w:rPr>
        <w:t>次常务会议审定通过，现就规范农村宅基地用地建房申请审批有关事项通知如下。</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一、农村宅基地审批管理职</w:t>
      </w:r>
      <w:bookmarkStart w:id="0" w:name="_GoBack"/>
      <w:bookmarkEnd w:id="0"/>
      <w:r>
        <w:rPr>
          <w:rFonts w:hint="eastAsia" w:ascii="方正黑体_GBK" w:hAnsi="方正黑体_GBK" w:eastAsia="方正黑体_GBK" w:cs="方正黑体_GBK"/>
          <w:sz w:val="32"/>
          <w:szCs w:val="32"/>
        </w:rPr>
        <w:t>责分工</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（一）区农业农村委职能职责 </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部门职责分工承担农村宅基地审批的行业管理责任，牵头制定农村宅基地分配、使用、流转、违法用地查处等管理制度；牵头组织开展农村宅基地现状和需求情况统计调查；指导街镇开展农村宅基地审批管理工作。</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（二）区规划自然资源局职能职责</w:t>
      </w:r>
    </w:p>
    <w:p>
      <w:pPr>
        <w:tabs>
          <w:tab w:val="left" w:pos="7479"/>
        </w:tabs>
        <w:bidi w:val="0"/>
        <w:jc w:val="left"/>
        <w:rPr>
          <w:rFonts w:hint="eastAsia" w:ascii="Calibri" w:hAnsi="Calibri" w:eastAsia="宋体" w:cs="黑体"/>
          <w:kern w:val="2"/>
          <w:sz w:val="21"/>
          <w:szCs w:val="24"/>
          <w:lang w:val="en-US" w:eastAsia="zh-CN" w:bidi="ar-SA"/>
        </w:rPr>
      </w:pPr>
      <w:r>
        <w:rPr>
          <w:rFonts w:hint="eastAsia" w:cs="黑体"/>
          <w:kern w:val="2"/>
          <w:sz w:val="21"/>
          <w:szCs w:val="24"/>
          <w:lang w:val="en-US" w:eastAsia="zh-CN" w:bidi="ar-SA"/>
        </w:rPr>
        <w:tab/>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部门职责分工承担农村宅基地审批的部分行业管理责任，在国土空间规划中统筹安排宅基地用地规模和布局，满足合理的宅基地需求，依法办理农用地转用审批等相关手续；指导街镇开展建房规划许可管理和农村宅基地审批管理工作。</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（三）各街道办事处、镇人民政府职能职责</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承担农村宅基地审核审批主体责任，负责辖区内散户农房乡村建设规划许可证核发工作；负责辖区内农村宅基地审批管理工作；负责指导辖区内村级组织完善宅基地民主管理程序；负责辖区内宅基地审批事前、事中、事后监管。</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区农业农村委、区规划自然资源局和各街道办事处、镇人民政府要建立部门协调机制，做好信息共享互通，推进管理重心下沉，共同做好农村宅基地审批和建房规划许可管理工作。</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二、农村宅基地审批流程</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（一）申报受理主体</w:t>
      </w:r>
    </w:p>
    <w:p>
      <w:pPr>
        <w:keepNext w:val="0"/>
        <w:keepLines w:val="0"/>
        <w:pageBreakBefore w:val="0"/>
        <w:widowControl w:val="0"/>
        <w:kinsoku/>
        <w:wordWrap/>
        <w:overflowPunct/>
        <w:topLinePunct w:val="0"/>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hint="default" w:ascii="Times New Roman" w:hAnsi="Times New Roman" w:eastAsia="方正仿宋_GBK" w:cs="Times New Roman"/>
          <w:sz w:val="32"/>
          <w:szCs w:val="32"/>
        </w:rPr>
        <w:t>1</w:t>
      </w:r>
      <w:r>
        <w:rPr>
          <w:rFonts w:hint="eastAsia" w:ascii="方正仿宋_GBK" w:eastAsia="方正仿宋_GBK"/>
          <w:sz w:val="32"/>
          <w:szCs w:val="32"/>
        </w:rPr>
        <w:t>.申报主体。符合宅基地申请条件的农户（含原址翻建、改扩建和异地新建），依程序向所在村民小组提出农村宅基地（规划许可）申请。</w:t>
      </w:r>
    </w:p>
    <w:p>
      <w:pPr>
        <w:keepNext w:val="0"/>
        <w:keepLines w:val="0"/>
        <w:pageBreakBefore w:val="0"/>
        <w:widowControl w:val="0"/>
        <w:kinsoku/>
        <w:wordWrap/>
        <w:overflowPunct/>
        <w:topLinePunct w:val="0"/>
        <w:autoSpaceDE w:val="0"/>
        <w:autoSpaceDN/>
        <w:bidi w:val="0"/>
        <w:adjustRightInd/>
        <w:snapToGrid/>
        <w:spacing w:line="600" w:lineRule="exact"/>
        <w:ind w:firstLine="420" w:firstLineChars="200"/>
        <w:textAlignment w:val="auto"/>
        <w:rPr>
          <w:rFonts w:hint="eastAsia" w:ascii="方正仿宋_GBK" w:eastAsia="方正仿宋_GBK"/>
          <w:sz w:val="32"/>
          <w:szCs w:val="32"/>
        </w:rPr>
      </w:pPr>
      <w:r>
        <w:t xml:space="preserve">  </w:t>
      </w:r>
      <w:r>
        <w:rPr>
          <w:rFonts w:hint="default" w:ascii="Times New Roman" w:hAnsi="Times New Roman" w:eastAsia="方正仿宋_GBK" w:cs="Times New Roman"/>
          <w:sz w:val="32"/>
          <w:szCs w:val="32"/>
        </w:rPr>
        <w:t>2</w:t>
      </w:r>
      <w:r>
        <w:rPr>
          <w:rFonts w:hint="eastAsia" w:ascii="方正仿宋_GBK" w:eastAsia="方正仿宋_GBK"/>
          <w:sz w:val="32"/>
          <w:szCs w:val="32"/>
        </w:rPr>
        <w:t>.受理主体。各街道办事处、镇人民政府设置专门窗口，集中统一受理宅基地申请，由街镇规划建设管理环保办公室统筹开展农村宅基地联审联办。</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（二）审核审批程序</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.提出申请。符合宅基地申请条件的农户，以户为单位向所在村民小组提出宅基地和建房（规划许可）书面申请，填报《长寿区农村宅基地和建房（规划许可）申请表》（见附件</w:t>
      </w:r>
      <w:r>
        <w:rPr>
          <w:rFonts w:hint="default" w:ascii="Times New Roman" w:hAnsi="Times New Roman" w:eastAsia="方正仿宋_GBK" w:cs="Times New Roman"/>
          <w:sz w:val="32"/>
          <w:szCs w:val="32"/>
        </w:rPr>
        <w:t>2</w:t>
      </w:r>
      <w:r>
        <w:rPr>
          <w:rFonts w:hint="eastAsia" w:ascii="方正仿宋_GBK" w:eastAsia="方正仿宋_GBK"/>
          <w:sz w:val="32"/>
          <w:szCs w:val="32"/>
        </w:rPr>
        <w:t>，以下简称《申请表》），并按《长寿区农村宅基地申请材料清单》（见附件</w:t>
      </w:r>
      <w:r>
        <w:rPr>
          <w:rFonts w:hint="default" w:ascii="Times New Roman" w:hAnsi="Times New Roman" w:eastAsia="方正仿宋_GBK" w:cs="Times New Roman"/>
          <w:sz w:val="32"/>
          <w:szCs w:val="32"/>
        </w:rPr>
        <w:t>1</w:t>
      </w:r>
      <w:r>
        <w:rPr>
          <w:rFonts w:hint="eastAsia" w:ascii="方正仿宋_GBK" w:eastAsia="方正仿宋_GBK"/>
          <w:sz w:val="32"/>
          <w:szCs w:val="32"/>
        </w:rPr>
        <w:t>）提供申请材料。</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村组审核。村民小组收到申请材料后，召开村民小组会议讨论，并将申请理由、拟用地位置和面积、拟建房层高和面积等情况在本小组范围内公示。公示无异议或异议不成立的，村民小组将意见载入《申请表》，将申请材料、会议记录（涉及占用耕地的，需明确是否同意占用耕地）等材料交村集体经济组织（或村民委员会）审核。村集体经济组织（或村民委员会）对申请材料是否真实有效、拟用地建房是否符合村庄规划、是否征求了用地建房相邻权利人意见等进行重点审核。审核通过的，将审核意见载入《申请表》，并将全套申请材料送街镇受理窗口。审核未通过的，将申请材料返还申请人，并说明原因。</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.现场踏勘。街镇受理窗口接到《申请表》后，在</w:t>
      </w:r>
      <w:r>
        <w:rPr>
          <w:rFonts w:hint="default" w:ascii="Times New Roman" w:hAnsi="Times New Roman" w:eastAsia="方正仿宋_GBK" w:cs="Times New Roman"/>
          <w:sz w:val="32"/>
          <w:szCs w:val="32"/>
        </w:rPr>
        <w:t>3</w:t>
      </w:r>
      <w:r>
        <w:rPr>
          <w:rFonts w:hint="eastAsia" w:ascii="方正仿宋_GBK" w:eastAsia="方正仿宋_GBK"/>
          <w:sz w:val="32"/>
          <w:szCs w:val="32"/>
        </w:rPr>
        <w:t>个工作日内移交规划建设管理环保办公室。规划建设管理环保办公室组织相关业务机构进行实地踏勘定点。农户选址符合规划要求的，在《申请表》中注明四至边界，继续开展机构联审；农户选址不符合规划要求的，由受理窗口告知农户变更选址，重新申请。区土地房屋勘测规划院接受委托指派驻所（中心）测量人员对拟选址范围进行测绘，出具《选址勘测图》及其界址点坐标表。测绘费用纳入公益性测绘范围，不得向农户收取任何费用。</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.机构联审。选址符合规划要求的，街镇规划建设管理环保办公室组织相关业务机构在</w:t>
      </w:r>
      <w:r>
        <w:rPr>
          <w:rFonts w:hint="default" w:ascii="Times New Roman" w:hAnsi="Times New Roman" w:eastAsia="方正仿宋_GBK" w:cs="Times New Roman"/>
          <w:sz w:val="32"/>
          <w:szCs w:val="32"/>
        </w:rPr>
        <w:t>10</w:t>
      </w:r>
      <w:r>
        <w:rPr>
          <w:rFonts w:hint="eastAsia" w:ascii="方正仿宋_GBK" w:eastAsia="方正仿宋_GBK"/>
          <w:sz w:val="32"/>
          <w:szCs w:val="32"/>
        </w:rPr>
        <w:t>个工作日内对申请人住宅用地资格、选址及建筑规模等进行联合审核，在《长寿区农村宅基地和建房（规划许可）审批表》（见附件</w:t>
      </w:r>
      <w:r>
        <w:rPr>
          <w:rFonts w:hint="default" w:ascii="Times New Roman" w:hAnsi="Times New Roman" w:eastAsia="方正仿宋_GBK" w:cs="Times New Roman"/>
          <w:sz w:val="32"/>
          <w:szCs w:val="32"/>
        </w:rPr>
        <w:t>4</w:t>
      </w:r>
      <w:r>
        <w:rPr>
          <w:rFonts w:hint="eastAsia" w:ascii="方正仿宋_GBK" w:eastAsia="方正仿宋_GBK"/>
          <w:sz w:val="32"/>
          <w:szCs w:val="32"/>
        </w:rPr>
        <w:t>）上载入审核意见，根据前期现场踏勘结果录入《宅基地坐落平面位置图》。其中，街镇规划和自然资源所（中心）主要负责提供申请人“一户一宅”资料，是否符合规划和用途管制等情况进行审核；街镇农业服务中心主要负责对申请人是否符合申请条件、村组是否完善审核公示程序等进行审核；街镇规划建设管理环保办公室主要负责对申请人拟建规模等进行审核，并综合各有关机构意见提出审批建议。</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.街镇审批。各街道办事处、镇人民政府根据各相关业务机构的审核意见，在</w:t>
      </w:r>
      <w:r>
        <w:rPr>
          <w:rFonts w:hint="default" w:ascii="Times New Roman" w:hAnsi="Times New Roman" w:eastAsia="方正仿宋_GBK" w:cs="Times New Roman"/>
          <w:sz w:val="32"/>
          <w:szCs w:val="32"/>
        </w:rPr>
        <w:t>5</w:t>
      </w:r>
      <w:r>
        <w:rPr>
          <w:rFonts w:hint="eastAsia" w:ascii="方正仿宋_GBK" w:eastAsia="方正仿宋_GBK"/>
          <w:sz w:val="32"/>
          <w:szCs w:val="32"/>
        </w:rPr>
        <w:t>个工作日内做出审批意见，建立审批台账。同意审批的，核发《农村宅基地批准书》和《长寿区乡村建设规划许可证》（见附件</w:t>
      </w:r>
      <w:r>
        <w:rPr>
          <w:rFonts w:hint="default" w:ascii="Times New Roman" w:hAnsi="Times New Roman" w:eastAsia="方正仿宋_GBK" w:cs="Times New Roman"/>
          <w:sz w:val="32"/>
          <w:szCs w:val="32"/>
        </w:rPr>
        <w:t>5</w:t>
      </w:r>
      <w:r>
        <w:rPr>
          <w:rFonts w:hint="eastAsia" w:ascii="方正仿宋_GBK" w:eastAsia="方正仿宋_GBK"/>
          <w:sz w:val="32"/>
          <w:szCs w:val="32"/>
        </w:rPr>
        <w:t>、</w:t>
      </w:r>
      <w:r>
        <w:rPr>
          <w:rFonts w:hint="default" w:ascii="Times New Roman" w:hAnsi="Times New Roman" w:eastAsia="方正仿宋_GBK" w:cs="Times New Roman"/>
          <w:sz w:val="32"/>
          <w:szCs w:val="32"/>
        </w:rPr>
        <w:t>6</w:t>
      </w:r>
      <w:r>
        <w:rPr>
          <w:rFonts w:hint="eastAsia" w:ascii="方正仿宋_GBK" w:eastAsia="方正仿宋_GBK"/>
          <w:sz w:val="32"/>
          <w:szCs w:val="32"/>
        </w:rPr>
        <w:t>），并做好资料归档；不同意审批的，注明原因，由受理窗口向申请人书面反馈，并告知申请人享有依法申请行政复议或行政诉讼的权利。</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三、农村宅基地审批管理工作要求</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（一）明确工作时间节点。</w:t>
      </w:r>
      <w:r>
        <w:rPr>
          <w:rFonts w:hint="eastAsia" w:ascii="方正仿宋_GBK" w:eastAsia="方正仿宋_GBK"/>
          <w:sz w:val="32"/>
          <w:szCs w:val="32"/>
        </w:rPr>
        <w:t>各街镇要切实加强农村宅基地审批和管理工作的组织领导，在通知印发</w:t>
      </w:r>
      <w:r>
        <w:rPr>
          <w:rFonts w:hint="default" w:ascii="Times New Roman" w:hAnsi="Times New Roman" w:eastAsia="方正仿宋_GBK" w:cs="Times New Roman"/>
          <w:sz w:val="32"/>
          <w:szCs w:val="32"/>
        </w:rPr>
        <w:t>5</w:t>
      </w:r>
      <w:r>
        <w:rPr>
          <w:rFonts w:hint="eastAsia" w:ascii="方正仿宋_GBK" w:eastAsia="方正仿宋_GBK"/>
          <w:sz w:val="32"/>
          <w:szCs w:val="32"/>
        </w:rPr>
        <w:t>个工作日内落实分管领导和责任科室，启动农村宅基地审批和管理工作。区农业农村委、区规划自然资源局要切实加强业务培训和指导，推动工作落实。</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（二）建立共同责任机制。</w:t>
      </w:r>
      <w:r>
        <w:rPr>
          <w:rFonts w:hint="eastAsia" w:ascii="方正仿宋_GBK" w:eastAsia="方正仿宋_GBK"/>
          <w:sz w:val="32"/>
          <w:szCs w:val="32"/>
        </w:rPr>
        <w:t>农村宅基地管理事关广大群众切身利益，区农业农村委、区规划自然资源局要切实履行好宅基地审批和管理的行业管理责任，监督指导街镇开展好相关工作；各街道办事处、镇人民政府要切实履行好农村宅基地审批和管理的主体责任，充实力量，健全机构，坚决杜绝推诿扯皮和不作为、乱作为的现象，防止出现工作“断层”“断档”。村集体经济组织要健全宅基地申请审核有关制度，确保宅基地分配使用公开、公平、公正。区农业农村委要每月收集汇总全区宅基地审批备案信息，并抄送区规划自然资源局，用于向市报批农用地转用。</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（三）建立过程管理机制。</w:t>
      </w:r>
      <w:r>
        <w:rPr>
          <w:rFonts w:hint="eastAsia" w:ascii="方正仿宋_GBK" w:eastAsia="方正仿宋_GBK"/>
          <w:sz w:val="32"/>
          <w:szCs w:val="32"/>
        </w:rPr>
        <w:t>各街道办事处、镇人民政府是农村宅基地审批和后续建房管理的责任主体，要严格按照“三到场”要求切实加强事前、事中、事后全过程监管。收到宅基地和建房（规划许可）申请后，要及时组织相关机构实地审核申请人是否符合条件、拟用地是否符合规划和地类等；经批准用地建房的农户，要及时组织规划建设管理环保办公室、农业服务中心、规划和自然资源所（中心）等机构到现场进行开工查验，实地丈量批放宅基地，确定建房位置；农户建房完工后，要组织相关机构进行验收，实地检查农户是否按照批准面积、四至等要求使用宅基地，是否按照批准面积和规划要求建设住房，并出具《长寿区农村宅基地和建房（规划许可）验收意见表》（见附件</w:t>
      </w:r>
      <w:r>
        <w:rPr>
          <w:rFonts w:hint="default" w:ascii="Times New Roman" w:hAnsi="Times New Roman" w:eastAsia="方正仿宋_GBK" w:cs="Times New Roman"/>
          <w:sz w:val="32"/>
          <w:szCs w:val="32"/>
        </w:rPr>
        <w:t>7</w:t>
      </w:r>
      <w:r>
        <w:rPr>
          <w:rFonts w:hint="eastAsia" w:ascii="方正仿宋_GBK" w:eastAsia="方正仿宋_GBK"/>
          <w:sz w:val="32"/>
          <w:szCs w:val="32"/>
        </w:rPr>
        <w:t>）。通过验收的农户，可以向不动产登记部门申请办理不动产登记。</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（四）建立巡查监管机制。</w:t>
      </w:r>
      <w:r>
        <w:rPr>
          <w:rFonts w:hint="eastAsia" w:ascii="方正仿宋_GBK" w:eastAsia="方正仿宋_GBK"/>
          <w:sz w:val="32"/>
          <w:szCs w:val="32"/>
        </w:rPr>
        <w:t>各街道办事处、镇人民政府要切实加强农村宅基地动态巡查监管，对“未批先建”、“批甲占乙”以及超批准面积占地建设的违法行为要及时发现、及时制止、及时报告，协调有关部门依法查处。区农业农村委、区规划自然资源局要定期对街镇宅基地审批和管理工作开展督导检查，对督导检查中发现的工作不力、玩忽职守、滥用职权、徇私舞弊等行为，要按程序严肃追责问责。</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本通知从公布之日起施行。</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附件：</w:t>
      </w:r>
      <w:r>
        <w:rPr>
          <w:rFonts w:hint="default" w:ascii="Times New Roman" w:hAnsi="Times New Roman" w:eastAsia="方正仿宋_GBK" w:cs="Times New Roman"/>
          <w:sz w:val="32"/>
          <w:szCs w:val="32"/>
        </w:rPr>
        <w:t>1</w:t>
      </w:r>
      <w:r>
        <w:rPr>
          <w:rFonts w:hint="eastAsia" w:ascii="方正仿宋_GBK" w:eastAsia="方正仿宋_GBK"/>
          <w:sz w:val="32"/>
          <w:szCs w:val="32"/>
        </w:rPr>
        <w:t>.长寿区农村宅基地申请材料清单</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.长寿区农村宅基地和建房（规划许可）申请表</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.长寿区农村宅基地使用承诺书</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.长寿区农村宅基地和建房（规划许可）审批表</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.乡村建设规划许可证（样表）</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.农村宅基地批准书（样表）</w:t>
      </w:r>
    </w:p>
    <w:p>
      <w:pPr>
        <w:keepNext w:val="0"/>
        <w:keepLines w:val="0"/>
        <w:pageBreakBefore w:val="0"/>
        <w:widowControl w:val="0"/>
        <w:kinsoku/>
        <w:wordWrap/>
        <w:overflowPunct/>
        <w:topLinePunct w:val="0"/>
        <w:autoSpaceDE w:val="0"/>
        <w:autoSpaceDN/>
        <w:bidi w:val="0"/>
        <w:adjustRightInd/>
        <w:snapToGrid/>
        <w:spacing w:line="600" w:lineRule="exact"/>
        <w:ind w:firstLine="1600" w:firstLineChars="500"/>
        <w:textAlignment w:val="auto"/>
        <w:rPr>
          <w:rFonts w:hint="eastAsia" w:ascii="方正仿宋_GBK" w:eastAsia="方正仿宋_GBK"/>
          <w:sz w:val="32"/>
          <w:szCs w:val="32"/>
        </w:rPr>
      </w:pPr>
      <w:r>
        <w:rPr>
          <w:rFonts w:hint="default" w:ascii="Times New Roman" w:hAnsi="Times New Roman" w:eastAsia="方正仿宋_GBK" w:cs="Times New Roman"/>
          <w:sz w:val="32"/>
          <w:szCs w:val="32"/>
        </w:rPr>
        <w:t>7</w:t>
      </w:r>
      <w:r>
        <w:rPr>
          <w:rFonts w:hint="eastAsia" w:ascii="方正仿宋_GBK" w:eastAsia="方正仿宋_GBK"/>
          <w:sz w:val="32"/>
          <w:szCs w:val="32"/>
        </w:rPr>
        <w:t>.长寿区农村宅基地和建房（规划许可）验收意见表</w:t>
      </w:r>
    </w:p>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righ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right"/>
        <w:textAlignment w:val="auto"/>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right="420" w:rightChars="200"/>
        <w:jc w:val="right"/>
        <w:textAlignment w:val="auto"/>
        <w:rPr>
          <w:rFonts w:hint="eastAsia" w:ascii="方正仿宋_GBK" w:eastAsia="方正仿宋_GBK"/>
          <w:sz w:val="32"/>
          <w:szCs w:val="32"/>
        </w:rPr>
      </w:pPr>
      <w:r>
        <w:rPr>
          <w:rFonts w:hint="eastAsia" w:ascii="方正仿宋_GBK" w:eastAsia="方正仿宋_GBK"/>
          <w:sz w:val="32"/>
          <w:szCs w:val="32"/>
        </w:rPr>
        <w:t xml:space="preserve">                         重庆市长寿区人民政府办公室</w:t>
      </w:r>
    </w:p>
    <w:p>
      <w:pPr>
        <w:keepNext w:val="0"/>
        <w:keepLines w:val="0"/>
        <w:pageBreakBefore w:val="0"/>
        <w:widowControl w:val="0"/>
        <w:kinsoku/>
        <w:wordWrap w:val="0"/>
        <w:overflowPunct/>
        <w:topLinePunct w:val="0"/>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hint="default" w:ascii="Times New Roman" w:hAnsi="Times New Roman" w:eastAsia="方正仿宋_GBK" w:cs="Times New Roman"/>
          <w:sz w:val="32"/>
          <w:szCs w:val="32"/>
        </w:rPr>
        <w:t>2020</w:t>
      </w:r>
      <w:r>
        <w:rPr>
          <w:rFonts w:hint="eastAsia" w:ascii="方正仿宋_GBK" w:eastAsia="方正仿宋_GBK"/>
          <w:sz w:val="32"/>
          <w:szCs w:val="32"/>
        </w:rPr>
        <w:t>年</w:t>
      </w:r>
      <w:r>
        <w:rPr>
          <w:rFonts w:hint="default" w:ascii="Times New Roman" w:hAnsi="Times New Roman" w:eastAsia="方正仿宋_GBK" w:cs="Times New Roman"/>
          <w:sz w:val="32"/>
          <w:szCs w:val="32"/>
        </w:rPr>
        <w:t>5</w:t>
      </w:r>
      <w:r>
        <w:rPr>
          <w:rFonts w:hint="eastAsia" w:ascii="方正仿宋_GBK" w:eastAsia="方正仿宋_GBK"/>
          <w:sz w:val="32"/>
          <w:szCs w:val="32"/>
        </w:rPr>
        <w:t>月</w:t>
      </w:r>
      <w:r>
        <w:rPr>
          <w:rFonts w:hint="default" w:ascii="Times New Roman" w:hAnsi="Times New Roman" w:eastAsia="方正仿宋_GBK" w:cs="Times New Roman"/>
          <w:sz w:val="32"/>
          <w:szCs w:val="32"/>
        </w:rPr>
        <w:t>20</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pStyle w:val="2"/>
        <w:keepNext w:val="0"/>
        <w:keepLines w:val="0"/>
        <w:pageBreakBefore w:val="0"/>
        <w:widowControl w:val="0"/>
        <w:kinsoku/>
        <w:wordWrap/>
        <w:overflowPunct/>
        <w:topLinePunct w:val="0"/>
        <w:autoSpaceDN/>
        <w:bidi w:val="0"/>
        <w:adjustRightInd/>
        <w:snapToGrid/>
        <w:textAlignment w:val="auto"/>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
      <w:pPr>
        <w:rPr>
          <w:rFonts w:hint="eastAsia"/>
        </w:rPr>
      </w:pPr>
    </w:p>
    <w:p>
      <w:pPr>
        <w:autoSpaceDE w:val="0"/>
        <w:rPr>
          <w:rFonts w:hint="eastAsia" w:ascii="方正黑体_GBK" w:eastAsia="方正黑体_GBK"/>
          <w:sz w:val="32"/>
          <w:szCs w:val="32"/>
        </w:rPr>
      </w:pPr>
    </w:p>
    <w:p>
      <w:pPr>
        <w:autoSpaceDE w:val="0"/>
        <w:rPr>
          <w:rFonts w:ascii="方正黑体_GBK" w:eastAsia="方正黑体_GBK"/>
          <w:sz w:val="32"/>
          <w:szCs w:val="32"/>
        </w:rPr>
      </w:pPr>
      <w:r>
        <w:rPr>
          <w:rFonts w:hint="eastAsia" w:ascii="方正黑体_GBK" w:eastAsia="方正黑体_GBK"/>
          <w:sz w:val="32"/>
          <w:szCs w:val="32"/>
        </w:rPr>
        <w:t>附件</w:t>
      </w:r>
      <w:r>
        <w:rPr>
          <w:rFonts w:hint="default" w:ascii="Times New Roman" w:hAnsi="Times New Roman" w:eastAsia="方正黑体_GBK" w:cs="Times New Roman"/>
          <w:sz w:val="32"/>
          <w:szCs w:val="32"/>
        </w:rPr>
        <w:t>1</w:t>
      </w:r>
    </w:p>
    <w:p>
      <w:pPr>
        <w:autoSpaceDE w:val="0"/>
        <w:jc w:val="center"/>
        <w:rPr>
          <w:rFonts w:hint="eastAsia" w:ascii="Times New Roman" w:eastAsia="方正黑体_GBK"/>
          <w:sz w:val="44"/>
          <w:szCs w:val="44"/>
        </w:rPr>
      </w:pPr>
      <w:r>
        <w:rPr>
          <w:rFonts w:eastAsia="方正黑体_GBK"/>
          <w:sz w:val="44"/>
          <w:szCs w:val="44"/>
        </w:rPr>
        <w:t xml:space="preserve"> </w:t>
      </w:r>
    </w:p>
    <w:p>
      <w:pPr>
        <w:autoSpaceDE w:val="0"/>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长寿区农村宅基地申请材料清单</w:t>
      </w:r>
    </w:p>
    <w:p>
      <w:pPr>
        <w:autoSpaceDE w:val="0"/>
        <w:rPr>
          <w:rFonts w:hint="eastAsia" w:eastAsia="方正仿宋_GBK"/>
          <w:sz w:val="32"/>
          <w:szCs w:val="32"/>
        </w:rPr>
      </w:pPr>
      <w:r>
        <w:t xml:space="preserve"> </w:t>
      </w:r>
    </w:p>
    <w:p>
      <w:pPr>
        <w:autoSpaceDE w:val="0"/>
        <w:ind w:firstLine="640" w:firstLineChars="200"/>
        <w:rPr>
          <w:rFonts w:hint="eastAsia"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eastAsia="方正仿宋_GBK"/>
          <w:sz w:val="32"/>
          <w:szCs w:val="32"/>
        </w:rPr>
        <w:t>.长寿区农村宅基地和建房（规划许可）申请表（原件</w:t>
      </w:r>
      <w:r>
        <w:rPr>
          <w:rFonts w:hint="default" w:ascii="Times New Roman" w:hAnsi="Times New Roman" w:eastAsia="方正仿宋_GBK" w:cs="Times New Roman"/>
          <w:sz w:val="32"/>
          <w:szCs w:val="32"/>
        </w:rPr>
        <w:t>1</w:t>
      </w:r>
      <w:r>
        <w:rPr>
          <w:rFonts w:hint="eastAsia" w:ascii="方正仿宋_GBK" w:eastAsia="方正仿宋_GBK"/>
          <w:sz w:val="32"/>
          <w:szCs w:val="32"/>
        </w:rPr>
        <w:t>份）；</w:t>
      </w:r>
    </w:p>
    <w:p>
      <w:pPr>
        <w:autoSpaceDE w:val="0"/>
        <w:ind w:firstLine="630"/>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.申请户家庭户口簿；</w:t>
      </w:r>
    </w:p>
    <w:p>
      <w:pPr>
        <w:autoSpaceDE w:val="0"/>
        <w:ind w:firstLine="630"/>
        <w:rPr>
          <w:rFonts w:hint="eastAsia"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.申请户户主身份证；</w:t>
      </w:r>
    </w:p>
    <w:p>
      <w:pPr>
        <w:autoSpaceDE w:val="0"/>
        <w:ind w:firstLine="630"/>
        <w:rPr>
          <w:rFonts w:hint="eastAsia"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.长寿区农村宅基地使用承诺书（原件</w:t>
      </w:r>
      <w:r>
        <w:rPr>
          <w:rFonts w:hint="default" w:ascii="Times New Roman" w:hAnsi="Times New Roman" w:eastAsia="方正仿宋_GBK" w:cs="Times New Roman"/>
          <w:sz w:val="32"/>
          <w:szCs w:val="32"/>
        </w:rPr>
        <w:t>1</w:t>
      </w:r>
      <w:r>
        <w:rPr>
          <w:rFonts w:hint="eastAsia" w:ascii="方正仿宋_GBK" w:eastAsia="方正仿宋_GBK"/>
          <w:sz w:val="32"/>
          <w:szCs w:val="32"/>
        </w:rPr>
        <w:t>份）；</w:t>
      </w:r>
    </w:p>
    <w:p>
      <w:pPr>
        <w:autoSpaceDE w:val="0"/>
        <w:ind w:firstLine="630"/>
        <w:rPr>
          <w:rFonts w:hint="eastAsia"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.原有宅基地的土地使用权证（限迁建、扩建、改建的）；</w:t>
      </w:r>
    </w:p>
    <w:p>
      <w:pPr>
        <w:autoSpaceDE w:val="0"/>
        <w:ind w:firstLine="630"/>
        <w:rPr>
          <w:rFonts w:hint="eastAsia"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.农村村民旧房处置方案（限迁建的，原件</w:t>
      </w:r>
      <w:r>
        <w:rPr>
          <w:rFonts w:hint="default" w:ascii="Times New Roman" w:hAnsi="Times New Roman" w:eastAsia="方正仿宋_GBK" w:cs="Times New Roman"/>
          <w:sz w:val="32"/>
          <w:szCs w:val="32"/>
        </w:rPr>
        <w:t>1</w:t>
      </w:r>
      <w:r>
        <w:rPr>
          <w:rFonts w:hint="eastAsia" w:ascii="方正仿宋_GBK" w:eastAsia="方正仿宋_GBK"/>
          <w:sz w:val="32"/>
          <w:szCs w:val="32"/>
        </w:rPr>
        <w:t>份）。</w:t>
      </w: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autoSpaceDE w:val="0"/>
        <w:spacing w:line="594" w:lineRule="exact"/>
      </w:pPr>
      <w:r>
        <w:rPr>
          <w:rFonts w:hint="eastAsia" w:ascii="方正黑体_GBK" w:eastAsia="方正黑体_GBK"/>
          <w:sz w:val="32"/>
          <w:szCs w:val="32"/>
        </w:rPr>
        <w:t>附件</w:t>
      </w:r>
      <w:r>
        <w:rPr>
          <w:rFonts w:hint="default" w:ascii="Times New Roman" w:hAnsi="Times New Roman" w:eastAsia="方正黑体_GBK" w:cs="Times New Roman"/>
          <w:sz w:val="32"/>
          <w:szCs w:val="32"/>
        </w:rPr>
        <w:t>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57"/>
        <w:gridCol w:w="304"/>
        <w:gridCol w:w="237"/>
        <w:gridCol w:w="72"/>
        <w:gridCol w:w="353"/>
        <w:gridCol w:w="95"/>
        <w:gridCol w:w="466"/>
        <w:gridCol w:w="213"/>
        <w:gridCol w:w="77"/>
        <w:gridCol w:w="610"/>
        <w:gridCol w:w="95"/>
        <w:gridCol w:w="150"/>
        <w:gridCol w:w="683"/>
        <w:gridCol w:w="364"/>
        <w:gridCol w:w="99"/>
        <w:gridCol w:w="324"/>
        <w:gridCol w:w="281"/>
        <w:gridCol w:w="92"/>
        <w:gridCol w:w="61"/>
        <w:gridCol w:w="512"/>
        <w:gridCol w:w="136"/>
        <w:gridCol w:w="138"/>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27" w:type="dxa"/>
            <w:gridSpan w:val="24"/>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方正小标宋_GBK" w:cs="方正小标宋_GBK"/>
                <w:b w:val="0"/>
                <w:bCs/>
                <w:kern w:val="0"/>
                <w:sz w:val="44"/>
                <w:szCs w:val="44"/>
              </w:rPr>
            </w:pPr>
            <w:r>
              <w:rPr>
                <w:rFonts w:hint="eastAsia" w:ascii="Times New Roman" w:hAnsi="Times New Roman" w:eastAsia="方正小标宋_GBK" w:cs="方正小标宋_GBK"/>
                <w:b w:val="0"/>
                <w:bCs/>
                <w:kern w:val="0"/>
                <w:sz w:val="44"/>
                <w:szCs w:val="44"/>
                <w:lang w:val="en-US" w:eastAsia="zh-CN"/>
              </w:rPr>
              <w:t>长寿区</w:t>
            </w:r>
            <w:r>
              <w:rPr>
                <w:rFonts w:hint="eastAsia" w:ascii="Times New Roman" w:hAnsi="Times New Roman" w:eastAsia="方正小标宋_GBK" w:cs="方正小标宋_GBK"/>
                <w:b w:val="0"/>
                <w:bCs/>
                <w:kern w:val="0"/>
                <w:sz w:val="44"/>
                <w:szCs w:val="44"/>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申请户主信息</w:t>
            </w:r>
          </w:p>
        </w:tc>
        <w:tc>
          <w:tcPr>
            <w:tcW w:w="857" w:type="dxa"/>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姓名</w:t>
            </w:r>
          </w:p>
        </w:tc>
        <w:tc>
          <w:tcPr>
            <w:tcW w:w="966"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774"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性别</w:t>
            </w:r>
          </w:p>
        </w:tc>
        <w:tc>
          <w:tcPr>
            <w:tcW w:w="782"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197" w:type="dxa"/>
            <w:gridSpan w:val="3"/>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年龄</w:t>
            </w:r>
          </w:p>
        </w:tc>
        <w:tc>
          <w:tcPr>
            <w:tcW w:w="423"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420" w:firstLineChars="20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岁  岁</w:t>
            </w:r>
          </w:p>
        </w:tc>
        <w:tc>
          <w:tcPr>
            <w:tcW w:w="1082" w:type="dxa"/>
            <w:gridSpan w:val="5"/>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联系电话</w:t>
            </w:r>
          </w:p>
        </w:tc>
        <w:tc>
          <w:tcPr>
            <w:tcW w:w="2171"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1"/>
                <w:szCs w:val="24"/>
              </w:rPr>
            </w:pPr>
          </w:p>
        </w:tc>
        <w:tc>
          <w:tcPr>
            <w:tcW w:w="1161"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身份证号</w:t>
            </w:r>
          </w:p>
        </w:tc>
        <w:tc>
          <w:tcPr>
            <w:tcW w:w="2123" w:type="dxa"/>
            <w:gridSpan w:val="8"/>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292"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户口所在地</w:t>
            </w:r>
          </w:p>
        </w:tc>
        <w:tc>
          <w:tcPr>
            <w:tcW w:w="3676" w:type="dxa"/>
            <w:gridSpan w:val="9"/>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Times New Roman" w:cs="Times New Roman"/>
                <w:kern w:val="2"/>
                <w:sz w:val="20"/>
                <w:szCs w:val="24"/>
              </w:rPr>
            </w:pPr>
            <w:r>
              <w:rPr>
                <w:rFonts w:hint="default" w:ascii="Times New Roman" w:hAnsi="Times New Roman" w:eastAsia="仿宋_GB2312" w:cs="Times New Roman"/>
                <w:kern w:val="2"/>
                <w:sz w:val="21"/>
                <w:szCs w:val="24"/>
              </w:rPr>
              <w:t>家庭成员信息</w:t>
            </w:r>
          </w:p>
        </w:tc>
        <w:tc>
          <w:tcPr>
            <w:tcW w:w="1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姓名</w:t>
            </w:r>
          </w:p>
        </w:tc>
        <w:tc>
          <w:tcPr>
            <w:tcW w:w="75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年龄</w:t>
            </w:r>
          </w:p>
        </w:tc>
        <w:tc>
          <w:tcPr>
            <w:tcW w:w="13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与户主关系</w:t>
            </w:r>
          </w:p>
        </w:tc>
        <w:tc>
          <w:tcPr>
            <w:tcW w:w="199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身份证号</w:t>
            </w:r>
          </w:p>
        </w:tc>
        <w:tc>
          <w:tcPr>
            <w:tcW w:w="29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Times New Roman" w:cs="Times New Roman"/>
                <w:kern w:val="2"/>
                <w:sz w:val="20"/>
                <w:szCs w:val="24"/>
              </w:rPr>
            </w:pPr>
          </w:p>
        </w:tc>
        <w:tc>
          <w:tcPr>
            <w:tcW w:w="1161"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757"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366"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kern w:val="2"/>
                <w:sz w:val="18"/>
                <w:szCs w:val="18"/>
              </w:rPr>
            </w:pPr>
          </w:p>
        </w:tc>
        <w:tc>
          <w:tcPr>
            <w:tcW w:w="1996" w:type="dxa"/>
            <w:gridSpan w:val="7"/>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2972" w:type="dxa"/>
            <w:gridSpan w:val="6"/>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Times New Roman" w:cs="Times New Roman"/>
                <w:kern w:val="2"/>
                <w:sz w:val="20"/>
                <w:szCs w:val="24"/>
              </w:rPr>
            </w:pPr>
          </w:p>
        </w:tc>
        <w:tc>
          <w:tcPr>
            <w:tcW w:w="1161"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757"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366"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996" w:type="dxa"/>
            <w:gridSpan w:val="7"/>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2972" w:type="dxa"/>
            <w:gridSpan w:val="6"/>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Times New Roman" w:cs="Times New Roman"/>
                <w:kern w:val="2"/>
                <w:sz w:val="20"/>
                <w:szCs w:val="24"/>
              </w:rPr>
            </w:pPr>
          </w:p>
        </w:tc>
        <w:tc>
          <w:tcPr>
            <w:tcW w:w="1161" w:type="dxa"/>
            <w:gridSpan w:val="2"/>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757"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366" w:type="dxa"/>
            <w:gridSpan w:val="4"/>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1996" w:type="dxa"/>
            <w:gridSpan w:val="7"/>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c>
          <w:tcPr>
            <w:tcW w:w="2972" w:type="dxa"/>
            <w:gridSpan w:val="6"/>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21"/>
                <w:szCs w:val="24"/>
              </w:rPr>
              <w:t>现宅基地及农房情况</w:t>
            </w:r>
          </w:p>
        </w:tc>
        <w:tc>
          <w:tcPr>
            <w:tcW w:w="1470"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21"/>
                <w:szCs w:val="24"/>
              </w:rPr>
              <w:t>宅基地面积</w:t>
            </w:r>
          </w:p>
        </w:tc>
        <w:tc>
          <w:tcPr>
            <w:tcW w:w="914"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right"/>
              <w:textAlignment w:val="center"/>
              <w:rPr>
                <w:rFonts w:hint="default" w:ascii="Times New Roman" w:hAnsi="Times New Roman" w:eastAsia="仿宋_GB2312" w:cs="Times New Roman"/>
                <w:kern w:val="2"/>
                <w:sz w:val="21"/>
                <w:szCs w:val="21"/>
                <w:vertAlign w:val="superscript"/>
              </w:rPr>
            </w:pP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21"/>
                <w:szCs w:val="21"/>
              </w:rPr>
              <w:t>m</w:t>
            </w:r>
            <w:r>
              <w:rPr>
                <w:rFonts w:hint="default" w:ascii="Times New Roman" w:hAnsi="Times New Roman" w:eastAsia="仿宋_GB2312" w:cs="Times New Roman"/>
                <w:kern w:val="2"/>
                <w:sz w:val="21"/>
                <w:szCs w:val="21"/>
                <w:vertAlign w:val="superscript"/>
              </w:rPr>
              <w:t>2</w:t>
            </w:r>
          </w:p>
        </w:tc>
        <w:tc>
          <w:tcPr>
            <w:tcW w:w="1145"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21"/>
                <w:szCs w:val="24"/>
              </w:rPr>
              <w:t>建筑面积</w:t>
            </w:r>
          </w:p>
        </w:tc>
        <w:tc>
          <w:tcPr>
            <w:tcW w:w="1146"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m</w:t>
            </w:r>
            <w:r>
              <w:rPr>
                <w:rFonts w:hint="default" w:ascii="Times New Roman" w:hAnsi="Times New Roman" w:eastAsia="仿宋_GB2312" w:cs="Times New Roman"/>
                <w:kern w:val="2"/>
                <w:sz w:val="21"/>
                <w:szCs w:val="21"/>
                <w:vertAlign w:val="superscript"/>
              </w:rPr>
              <w:t>2</w:t>
            </w:r>
          </w:p>
        </w:tc>
        <w:tc>
          <w:tcPr>
            <w:tcW w:w="1270" w:type="dxa"/>
            <w:gridSpan w:val="5"/>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21"/>
                <w:szCs w:val="24"/>
              </w:rPr>
              <w:t>权属证书号</w:t>
            </w:r>
          </w:p>
        </w:tc>
        <w:tc>
          <w:tcPr>
            <w:tcW w:w="2307"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Times New Roman" w:cs="Times New Roman"/>
                <w:kern w:val="2"/>
                <w:sz w:val="20"/>
                <w:szCs w:val="24"/>
              </w:rPr>
            </w:pPr>
          </w:p>
        </w:tc>
        <w:tc>
          <w:tcPr>
            <w:tcW w:w="1918" w:type="dxa"/>
            <w:gridSpan w:val="6"/>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21"/>
                <w:szCs w:val="24"/>
              </w:rPr>
              <w:t>现宅基地处置</w:t>
            </w:r>
            <w:r>
              <w:rPr>
                <w:rFonts w:hint="eastAsia" w:ascii="Times New Roman" w:hAnsi="Times New Roman" w:eastAsia="仿宋_GB2312" w:cs="Times New Roman"/>
                <w:kern w:val="2"/>
                <w:sz w:val="21"/>
                <w:szCs w:val="24"/>
                <w:lang w:eastAsia="zh-CN"/>
              </w:rPr>
              <w:t>情</w:t>
            </w:r>
            <w:r>
              <w:rPr>
                <w:rFonts w:hint="default" w:ascii="Times New Roman" w:hAnsi="Times New Roman" w:eastAsia="仿宋_GB2312" w:cs="Times New Roman"/>
                <w:kern w:val="2"/>
                <w:sz w:val="21"/>
                <w:szCs w:val="24"/>
              </w:rPr>
              <w:t>况</w:t>
            </w:r>
          </w:p>
        </w:tc>
        <w:tc>
          <w:tcPr>
            <w:tcW w:w="6334" w:type="dxa"/>
            <w:gridSpan w:val="17"/>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rPr>
              <w:t>1.保留（     m</w:t>
            </w:r>
            <w:r>
              <w:rPr>
                <w:rFonts w:hint="default" w:ascii="Times New Roman" w:hAnsi="Times New Roman" w:eastAsia="仿宋_GB2312" w:cs="Times New Roman"/>
                <w:kern w:val="2"/>
                <w:sz w:val="21"/>
                <w:szCs w:val="21"/>
                <w:vertAlign w:val="superscript"/>
              </w:rPr>
              <w:t>2</w:t>
            </w:r>
            <w:r>
              <w:rPr>
                <w:rFonts w:hint="default" w:ascii="Times New Roman" w:hAnsi="Times New Roman" w:eastAsia="仿宋_GB2312" w:cs="Times New Roman"/>
                <w:kern w:val="2"/>
                <w:sz w:val="21"/>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1"/>
                <w:szCs w:val="24"/>
              </w:rPr>
              <w:t>拟申请宅基地及建房（规划许可）情况</w:t>
            </w:r>
          </w:p>
        </w:tc>
        <w:tc>
          <w:tcPr>
            <w:tcW w:w="1470" w:type="dxa"/>
            <w:gridSpan w:val="4"/>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宅基地面积</w:t>
            </w:r>
          </w:p>
        </w:tc>
        <w:tc>
          <w:tcPr>
            <w:tcW w:w="2742" w:type="dxa"/>
            <w:gridSpan w:val="9"/>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w:t>
            </w:r>
            <w:r>
              <w:rPr>
                <w:rFonts w:hint="default" w:ascii="Times New Roman" w:hAnsi="Times New Roman" w:eastAsia="仿宋_GB2312" w:cs="Times New Roman"/>
                <w:kern w:val="2"/>
                <w:sz w:val="21"/>
                <w:szCs w:val="21"/>
              </w:rPr>
              <w:t xml:space="preserve"> m</w:t>
            </w:r>
            <w:r>
              <w:rPr>
                <w:rFonts w:hint="default" w:ascii="Times New Roman" w:hAnsi="Times New Roman" w:eastAsia="仿宋_GB2312" w:cs="Times New Roman"/>
                <w:kern w:val="2"/>
                <w:sz w:val="21"/>
                <w:szCs w:val="21"/>
                <w:vertAlign w:val="superscript"/>
              </w:rPr>
              <w:t>2</w:t>
            </w:r>
          </w:p>
        </w:tc>
        <w:tc>
          <w:tcPr>
            <w:tcW w:w="1160"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房基占地面积</w:t>
            </w:r>
          </w:p>
        </w:tc>
        <w:tc>
          <w:tcPr>
            <w:tcW w:w="2880" w:type="dxa"/>
            <w:gridSpan w:val="5"/>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w:t>
            </w:r>
            <w:r>
              <w:rPr>
                <w:rFonts w:hint="default" w:ascii="Times New Roman" w:hAnsi="Times New Roman" w:eastAsia="仿宋_GB2312" w:cs="Times New Roman"/>
                <w:kern w:val="2"/>
                <w:sz w:val="21"/>
                <w:szCs w:val="21"/>
              </w:rPr>
              <w:t xml:space="preserve">             m</w:t>
            </w:r>
            <w:r>
              <w:rPr>
                <w:rFonts w:hint="default" w:ascii="Times New Roman" w:hAnsi="Times New Roman" w:eastAsia="仿宋_GB2312" w:cs="Times New Roman"/>
                <w:kern w:val="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857" w:type="dxa"/>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地址</w:t>
            </w:r>
          </w:p>
        </w:tc>
        <w:tc>
          <w:tcPr>
            <w:tcW w:w="7395" w:type="dxa"/>
            <w:gridSpan w:val="22"/>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857" w:type="dxa"/>
            <w:vMerge w:val="restart"/>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四至</w:t>
            </w:r>
          </w:p>
        </w:tc>
        <w:tc>
          <w:tcPr>
            <w:tcW w:w="4576" w:type="dxa"/>
            <w:gridSpan w:val="18"/>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1"/>
                <w:szCs w:val="24"/>
              </w:rPr>
              <w:t>东至:              南至:</w:t>
            </w:r>
          </w:p>
        </w:tc>
        <w:tc>
          <w:tcPr>
            <w:tcW w:w="2819" w:type="dxa"/>
            <w:gridSpan w:val="4"/>
            <w:vMerge w:val="restart"/>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建房类型：1.原址翻建    </w:t>
            </w:r>
          </w:p>
          <w:p>
            <w:pPr>
              <w:keepNext w:val="0"/>
              <w:keepLines w:val="0"/>
              <w:pageBreakBefore w:val="0"/>
              <w:kinsoku/>
              <w:wordWrap/>
              <w:overflowPunct/>
              <w:topLinePunct w:val="0"/>
              <w:autoSpaceDE/>
              <w:autoSpaceDN/>
              <w:bidi w:val="0"/>
              <w:adjustRightInd/>
              <w:snapToGrid/>
              <w:spacing w:line="380" w:lineRule="exact"/>
              <w:ind w:firstLine="1050" w:firstLineChars="50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2.改扩建 </w:t>
            </w:r>
          </w:p>
          <w:p>
            <w:pPr>
              <w:keepNext w:val="0"/>
              <w:keepLines w:val="0"/>
              <w:pageBreakBefore w:val="0"/>
              <w:kinsoku/>
              <w:wordWrap/>
              <w:overflowPunct/>
              <w:topLinePunct w:val="0"/>
              <w:autoSpaceDE/>
              <w:autoSpaceDN/>
              <w:bidi w:val="0"/>
              <w:adjustRightInd/>
              <w:snapToGrid/>
              <w:spacing w:line="380" w:lineRule="exact"/>
              <w:ind w:firstLine="1050" w:firstLineChars="50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857"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4"/>
              </w:rPr>
            </w:pPr>
          </w:p>
        </w:tc>
        <w:tc>
          <w:tcPr>
            <w:tcW w:w="4576" w:type="dxa"/>
            <w:gridSpan w:val="18"/>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西至:              北至:</w:t>
            </w:r>
          </w:p>
        </w:tc>
        <w:tc>
          <w:tcPr>
            <w:tcW w:w="2819" w:type="dxa"/>
            <w:gridSpan w:val="4"/>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7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857" w:type="dxa"/>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地类</w:t>
            </w:r>
          </w:p>
        </w:tc>
        <w:tc>
          <w:tcPr>
            <w:tcW w:w="4576" w:type="dxa"/>
            <w:gridSpan w:val="18"/>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1.建设用地    2.未利用地    </w:t>
            </w:r>
          </w:p>
          <w:p>
            <w:pPr>
              <w:keepNext w:val="0"/>
              <w:keepLines w:val="0"/>
              <w:pageBreakBefore w:val="0"/>
              <w:kinsoku/>
              <w:wordWrap/>
              <w:overflowPunct/>
              <w:topLinePunct w:val="0"/>
              <w:autoSpaceDE/>
              <w:autoSpaceDN/>
              <w:bidi w:val="0"/>
              <w:adjustRightInd/>
              <w:snapToGrid/>
              <w:spacing w:line="38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3.农用地（耕地、林地、草地、其它</w:t>
            </w:r>
            <w:r>
              <w:rPr>
                <w:rFonts w:hint="default" w:ascii="Times New Roman" w:hAnsi="Times New Roman" w:eastAsia="仿宋_GB2312" w:cs="Times New Roman"/>
                <w:kern w:val="2"/>
                <w:sz w:val="21"/>
                <w:szCs w:val="24"/>
                <w:u w:val="single"/>
              </w:rPr>
              <w:t xml:space="preserve">     </w:t>
            </w:r>
            <w:r>
              <w:rPr>
                <w:rFonts w:hint="default" w:ascii="Times New Roman" w:hAnsi="Times New Roman" w:eastAsia="仿宋_GB2312" w:cs="Times New Roman"/>
                <w:kern w:val="2"/>
                <w:sz w:val="21"/>
                <w:szCs w:val="24"/>
              </w:rPr>
              <w:t xml:space="preserve">）   </w:t>
            </w:r>
          </w:p>
        </w:tc>
        <w:tc>
          <w:tcPr>
            <w:tcW w:w="2819" w:type="dxa"/>
            <w:gridSpan w:val="4"/>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139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住房建筑</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面积</w:t>
            </w:r>
          </w:p>
        </w:tc>
        <w:tc>
          <w:tcPr>
            <w:tcW w:w="1276"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01" w:leftChars="48" w:firstLine="630" w:firstLineChars="30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1"/>
              </w:rPr>
              <w:t>m</w:t>
            </w:r>
            <w:r>
              <w:rPr>
                <w:rFonts w:hint="default" w:ascii="Times New Roman" w:hAnsi="Times New Roman" w:eastAsia="仿宋_GB2312" w:cs="Times New Roman"/>
                <w:kern w:val="2"/>
                <w:sz w:val="21"/>
                <w:szCs w:val="21"/>
                <w:vertAlign w:val="superscript"/>
              </w:rPr>
              <w:t>2</w:t>
            </w:r>
          </w:p>
        </w:tc>
        <w:tc>
          <w:tcPr>
            <w:tcW w:w="153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建筑层数</w:t>
            </w:r>
          </w:p>
        </w:tc>
        <w:tc>
          <w:tcPr>
            <w:tcW w:w="122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层</w:t>
            </w:r>
          </w:p>
        </w:tc>
        <w:tc>
          <w:tcPr>
            <w:tcW w:w="78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建筑高度</w:t>
            </w:r>
          </w:p>
        </w:tc>
        <w:tc>
          <w:tcPr>
            <w:tcW w:w="2033" w:type="dxa"/>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仿宋_GB2312" w:cs="Times New Roman"/>
                <w:kern w:val="2"/>
                <w:sz w:val="21"/>
                <w:szCs w:val="24"/>
              </w:rPr>
            </w:pPr>
          </w:p>
        </w:tc>
        <w:tc>
          <w:tcPr>
            <w:tcW w:w="8252" w:type="dxa"/>
            <w:gridSpan w:val="23"/>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申请</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理由</w:t>
            </w:r>
          </w:p>
        </w:tc>
        <w:tc>
          <w:tcPr>
            <w:tcW w:w="8252" w:type="dxa"/>
            <w:gridSpan w:val="23"/>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村民小组意见</w:t>
            </w:r>
          </w:p>
        </w:tc>
        <w:tc>
          <w:tcPr>
            <w:tcW w:w="8252" w:type="dxa"/>
            <w:gridSpan w:val="2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400" w:lineRule="exact"/>
              <w:ind w:firstLine="2730" w:firstLineChars="130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75"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村集体经济组织或村民委员会意见</w:t>
            </w:r>
          </w:p>
        </w:tc>
        <w:tc>
          <w:tcPr>
            <w:tcW w:w="8252" w:type="dxa"/>
            <w:gridSpan w:val="23"/>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3150" w:firstLineChars="150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（盖章）</w:t>
            </w:r>
          </w:p>
          <w:p>
            <w:pPr>
              <w:keepNext w:val="0"/>
              <w:keepLines w:val="0"/>
              <w:pageBreakBefore w:val="0"/>
              <w:kinsoku/>
              <w:wordWrap/>
              <w:overflowPunct/>
              <w:topLinePunct w:val="0"/>
              <w:autoSpaceDE/>
              <w:autoSpaceDN/>
              <w:bidi w:val="0"/>
              <w:adjustRightInd/>
              <w:snapToGrid/>
              <w:spacing w:line="380" w:lineRule="exact"/>
              <w:ind w:firstLine="2835" w:firstLineChars="135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负责人：                     年   月   日</w:t>
            </w:r>
          </w:p>
        </w:tc>
      </w:tr>
    </w:tbl>
    <w:p>
      <w:pPr>
        <w:autoSpaceDE w:val="0"/>
        <w:rPr>
          <w:rFonts w:ascii="方正黑体_GBK" w:eastAsia="方正黑体_GBK"/>
          <w:sz w:val="32"/>
          <w:szCs w:val="32"/>
        </w:rPr>
      </w:pPr>
      <w:r>
        <w:rPr>
          <w:rFonts w:hint="eastAsia" w:ascii="方正黑体_GBK" w:eastAsia="方正黑体_GBK"/>
          <w:sz w:val="32"/>
          <w:szCs w:val="32"/>
        </w:rPr>
        <w:t>附件</w:t>
      </w:r>
      <w:r>
        <w:rPr>
          <w:rFonts w:hint="default" w:ascii="Times New Roman" w:hAnsi="Times New Roman" w:eastAsia="方正黑体_GBK" w:cs="Times New Roman"/>
          <w:sz w:val="32"/>
          <w:szCs w:val="32"/>
        </w:rPr>
        <w:t>3</w:t>
      </w:r>
    </w:p>
    <w:p>
      <w:pPr>
        <w:autoSpaceDE w:val="0"/>
        <w:rPr>
          <w:rFonts w:hint="eastAsia" w:ascii="Times New Roman" w:eastAsia="方正仿宋_GBK" w:cs="方正仿宋_GBK"/>
        </w:rPr>
      </w:pPr>
      <w:r>
        <w:rPr>
          <w:rFonts w:cs="方正仿宋_GBK"/>
        </w:rPr>
        <w:t xml:space="preserve"> </w:t>
      </w:r>
    </w:p>
    <w:p>
      <w:pPr>
        <w:widowControl/>
        <w:autoSpaceDE w:val="0"/>
        <w:spacing w:line="540" w:lineRule="exact"/>
        <w:jc w:val="center"/>
        <w:rPr>
          <w:rFonts w:eastAsia="方正小标宋_GBK" w:cs="Times New Roman"/>
          <w:color w:val="000000"/>
          <w:kern w:val="0"/>
          <w:sz w:val="44"/>
          <w:szCs w:val="44"/>
        </w:rPr>
      </w:pPr>
      <w:r>
        <w:rPr>
          <w:rFonts w:ascii="方正小标宋_GBK" w:eastAsia="方正小标宋_GBK"/>
          <w:color w:val="000000"/>
          <w:kern w:val="0"/>
          <w:sz w:val="44"/>
          <w:szCs w:val="44"/>
        </w:rPr>
        <w:t>长寿区农村宅基地使用承诺书</w:t>
      </w:r>
    </w:p>
    <w:p>
      <w:pPr>
        <w:widowControl/>
        <w:autoSpaceDE w:val="0"/>
        <w:rPr>
          <w:rFonts w:eastAsia="仿宋"/>
          <w:color w:val="000000"/>
          <w:kern w:val="0"/>
          <w:sz w:val="32"/>
          <w:szCs w:val="32"/>
        </w:rPr>
      </w:pPr>
      <w:r>
        <w:rPr>
          <w:rFonts w:eastAsia="仿宋"/>
          <w:color w:val="000000"/>
          <w:kern w:val="0"/>
        </w:rPr>
        <w:t xml:space="preserve"> </w:t>
      </w:r>
    </w:p>
    <w:p>
      <w:pPr>
        <w:widowControl/>
        <w:autoSpaceDE w:val="0"/>
        <w:spacing w:line="60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因（</w:t>
      </w:r>
      <w:r>
        <w:rPr>
          <w:rFonts w:hint="default" w:ascii="Times New Roman" w:hAnsi="Times New Roman" w:eastAsia="方正仿宋_GBK" w:cs="Times New Roman"/>
          <w:color w:val="000000"/>
          <w:kern w:val="0"/>
          <w:sz w:val="32"/>
          <w:szCs w:val="32"/>
        </w:rPr>
        <w:t>1</w:t>
      </w:r>
      <w:r>
        <w:rPr>
          <w:rFonts w:hint="eastAsia" w:ascii="方正仿宋_GBK" w:eastAsia="方正仿宋_GBK"/>
          <w:color w:val="000000"/>
          <w:kern w:val="0"/>
          <w:sz w:val="32"/>
          <w:szCs w:val="32"/>
        </w:rPr>
        <w:t xml:space="preserve">.分户新建住房  </w:t>
      </w:r>
      <w:r>
        <w:rPr>
          <w:rFonts w:hint="default" w:ascii="Times New Roman" w:hAnsi="Times New Roman" w:eastAsia="方正仿宋_GBK" w:cs="Times New Roman"/>
          <w:color w:val="000000"/>
          <w:kern w:val="0"/>
          <w:sz w:val="32"/>
          <w:szCs w:val="32"/>
        </w:rPr>
        <w:t>2</w:t>
      </w:r>
      <w:r>
        <w:rPr>
          <w:rFonts w:hint="eastAsia" w:ascii="方正仿宋_GBK" w:eastAsia="方正仿宋_GBK"/>
          <w:color w:val="000000"/>
          <w:kern w:val="0"/>
          <w:sz w:val="32"/>
          <w:szCs w:val="32"/>
        </w:rPr>
        <w:t xml:space="preserve">.按照规划迁址新建住房  </w:t>
      </w:r>
      <w:r>
        <w:rPr>
          <w:rFonts w:hint="default" w:ascii="Times New Roman" w:hAnsi="Times New Roman" w:eastAsia="方正仿宋_GBK" w:cs="Times New Roman"/>
          <w:color w:val="000000"/>
          <w:kern w:val="0"/>
          <w:sz w:val="32"/>
          <w:szCs w:val="32"/>
        </w:rPr>
        <w:t>3</w:t>
      </w:r>
      <w:r>
        <w:rPr>
          <w:rFonts w:hint="eastAsia" w:ascii="方正仿宋_GBK" w:eastAsia="方正仿宋_GBK"/>
          <w:color w:val="000000"/>
          <w:kern w:val="0"/>
          <w:sz w:val="32"/>
          <w:szCs w:val="32"/>
        </w:rPr>
        <w:t xml:space="preserve">.原址改、扩、翻建住房  </w:t>
      </w:r>
      <w:r>
        <w:rPr>
          <w:rFonts w:hint="default" w:ascii="Times New Roman" w:hAnsi="Times New Roman" w:eastAsia="方正仿宋_GBK" w:cs="Times New Roman"/>
          <w:color w:val="000000"/>
          <w:kern w:val="0"/>
          <w:sz w:val="32"/>
          <w:szCs w:val="32"/>
        </w:rPr>
        <w:t>4</w:t>
      </w:r>
      <w:r>
        <w:rPr>
          <w:rFonts w:hint="eastAsia" w:ascii="方正仿宋_GBK" w:eastAsia="方正仿宋_GBK"/>
          <w:color w:val="000000"/>
          <w:kern w:val="0"/>
          <w:sz w:val="32"/>
          <w:szCs w:val="32"/>
        </w:rPr>
        <w:t>.其他）需要，本人申请在</w:t>
      </w:r>
      <w:r>
        <w:rPr>
          <w:rFonts w:hint="eastAsia" w:ascii="方正仿宋_GBK" w:eastAsia="方正仿宋_GBK"/>
          <w:color w:val="000000"/>
          <w:kern w:val="0"/>
          <w:sz w:val="32"/>
          <w:szCs w:val="32"/>
          <w:u w:val="single"/>
        </w:rPr>
        <w:t xml:space="preserve">     </w:t>
      </w:r>
      <w:r>
        <w:rPr>
          <w:rFonts w:hint="eastAsia" w:ascii="方正仿宋_GBK" w:eastAsia="方正仿宋_GBK"/>
          <w:color w:val="000000"/>
          <w:kern w:val="0"/>
          <w:sz w:val="32"/>
          <w:szCs w:val="32"/>
        </w:rPr>
        <w:t>镇（街道）</w:t>
      </w:r>
      <w:r>
        <w:rPr>
          <w:rFonts w:hint="eastAsia" w:ascii="方正仿宋_GBK" w:eastAsia="方正仿宋_GBK"/>
          <w:color w:val="000000"/>
          <w:kern w:val="0"/>
          <w:sz w:val="32"/>
          <w:szCs w:val="32"/>
          <w:u w:val="single"/>
        </w:rPr>
        <w:t xml:space="preserve">     </w:t>
      </w:r>
      <w:r>
        <w:rPr>
          <w:rFonts w:hint="eastAsia" w:ascii="方正仿宋_GBK" w:eastAsia="方正仿宋_GBK"/>
          <w:color w:val="000000"/>
          <w:kern w:val="0"/>
          <w:sz w:val="32"/>
          <w:szCs w:val="32"/>
        </w:rPr>
        <w:t>村</w:t>
      </w:r>
    </w:p>
    <w:p>
      <w:pPr>
        <w:widowControl/>
        <w:autoSpaceDE w:val="0"/>
        <w:spacing w:line="60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u w:val="single"/>
        </w:rPr>
        <w:t xml:space="preserve">     </w:t>
      </w:r>
      <w:r>
        <w:rPr>
          <w:rFonts w:hint="eastAsia" w:ascii="方正仿宋_GBK" w:eastAsia="方正仿宋_GBK"/>
          <w:color w:val="000000"/>
          <w:kern w:val="0"/>
          <w:sz w:val="32"/>
          <w:szCs w:val="32"/>
        </w:rPr>
        <w:t>组使用宅基地建房，现郑重承诺：</w:t>
      </w:r>
    </w:p>
    <w:p>
      <w:pPr>
        <w:widowControl/>
        <w:autoSpaceDE w:val="0"/>
        <w:spacing w:line="600" w:lineRule="exact"/>
        <w:ind w:firstLine="640" w:firstLineChars="200"/>
        <w:rPr>
          <w:rFonts w:hint="eastAsia" w:ascii="方正仿宋_GBK" w:eastAsia="方正仿宋_GBK"/>
          <w:color w:val="000000"/>
          <w:kern w:val="0"/>
          <w:sz w:val="32"/>
          <w:szCs w:val="32"/>
        </w:rPr>
      </w:pPr>
      <w:r>
        <w:rPr>
          <w:rFonts w:hint="default" w:ascii="Times New Roman" w:hAnsi="Times New Roman" w:eastAsia="方正仿宋_GBK" w:cs="Times New Roman"/>
          <w:color w:val="000000"/>
          <w:kern w:val="0"/>
          <w:sz w:val="32"/>
          <w:szCs w:val="32"/>
        </w:rPr>
        <w:t>1</w:t>
      </w:r>
      <w:r>
        <w:rPr>
          <w:rFonts w:hint="eastAsia" w:ascii="方正仿宋_GBK" w:eastAsia="方正仿宋_GBK"/>
          <w:color w:val="000000"/>
          <w:kern w:val="0"/>
          <w:sz w:val="32"/>
          <w:szCs w:val="32"/>
        </w:rPr>
        <w:t>.本人及家庭成员符合“一户一宅”申请条件，申请材料真实有效；</w:t>
      </w:r>
    </w:p>
    <w:p>
      <w:pPr>
        <w:widowControl/>
        <w:autoSpaceDE w:val="0"/>
        <w:spacing w:line="600" w:lineRule="exact"/>
        <w:ind w:firstLine="640" w:firstLineChars="200"/>
        <w:rPr>
          <w:rFonts w:hint="eastAsia" w:ascii="方正仿宋_GBK" w:eastAsia="方正仿宋_GBK"/>
          <w:color w:val="000000"/>
          <w:kern w:val="0"/>
          <w:sz w:val="32"/>
          <w:szCs w:val="32"/>
        </w:rPr>
      </w:pPr>
      <w:r>
        <w:rPr>
          <w:rFonts w:hint="default" w:ascii="Times New Roman" w:hAnsi="Times New Roman" w:eastAsia="方正仿宋_GBK" w:cs="Times New Roman"/>
          <w:color w:val="000000"/>
          <w:kern w:val="0"/>
          <w:sz w:val="32"/>
          <w:szCs w:val="32"/>
        </w:rPr>
        <w:t>2</w:t>
      </w:r>
      <w:r>
        <w:rPr>
          <w:rFonts w:hint="eastAsia" w:ascii="方正仿宋_GBK" w:eastAsia="方正仿宋_GBK"/>
          <w:color w:val="000000"/>
          <w:kern w:val="0"/>
          <w:sz w:val="32"/>
          <w:szCs w:val="32"/>
        </w:rPr>
        <w:t>.宅基地和建房申请经批准后，我将严格按照批复位置和面积动工建设，在批准后</w:t>
      </w:r>
      <w:r>
        <w:rPr>
          <w:rFonts w:hint="eastAsia" w:ascii="方正仿宋_GBK" w:eastAsia="方正仿宋_GBK"/>
          <w:color w:val="000000"/>
          <w:kern w:val="0"/>
          <w:sz w:val="32"/>
          <w:szCs w:val="32"/>
          <w:u w:val="single"/>
        </w:rPr>
        <w:t xml:space="preserve">     </w:t>
      </w:r>
      <w:r>
        <w:rPr>
          <w:rFonts w:hint="eastAsia" w:ascii="方正仿宋_GBK" w:eastAsia="方正仿宋_GBK"/>
          <w:color w:val="000000"/>
          <w:kern w:val="0"/>
          <w:sz w:val="32"/>
          <w:szCs w:val="32"/>
        </w:rPr>
        <w:t>月内建成并使用；</w:t>
      </w:r>
    </w:p>
    <w:p>
      <w:pPr>
        <w:widowControl/>
        <w:autoSpaceDE w:val="0"/>
        <w:spacing w:line="600" w:lineRule="exact"/>
        <w:ind w:firstLine="640" w:firstLineChars="200"/>
        <w:rPr>
          <w:rFonts w:hint="eastAsia" w:ascii="方正仿宋_GBK" w:eastAsia="方正仿宋_GBK"/>
          <w:color w:val="000000"/>
          <w:kern w:val="0"/>
          <w:sz w:val="32"/>
          <w:szCs w:val="32"/>
        </w:rPr>
      </w:pPr>
      <w:r>
        <w:rPr>
          <w:rFonts w:hint="default" w:ascii="Times New Roman" w:hAnsi="Times New Roman" w:eastAsia="方正仿宋_GBK" w:cs="Times New Roman"/>
          <w:color w:val="000000"/>
          <w:kern w:val="0"/>
          <w:sz w:val="32"/>
          <w:szCs w:val="32"/>
        </w:rPr>
        <w:t>3</w:t>
      </w:r>
      <w:r>
        <w:rPr>
          <w:rFonts w:hint="eastAsia" w:ascii="方正仿宋_GBK" w:eastAsia="方正仿宋_GBK"/>
          <w:color w:val="000000"/>
          <w:kern w:val="0"/>
          <w:sz w:val="32"/>
          <w:szCs w:val="32"/>
        </w:rPr>
        <w:t>.新住房建设完成后，按照规定</w:t>
      </w:r>
      <w:r>
        <w:rPr>
          <w:rFonts w:hint="eastAsia" w:ascii="方正仿宋_GBK" w:eastAsia="方正仿宋_GBK"/>
          <w:color w:val="000000"/>
          <w:kern w:val="0"/>
          <w:sz w:val="32"/>
          <w:szCs w:val="32"/>
          <w:u w:val="single"/>
        </w:rPr>
        <w:t xml:space="preserve">     </w:t>
      </w:r>
      <w:r>
        <w:rPr>
          <w:rFonts w:hint="eastAsia" w:ascii="方正仿宋_GBK" w:eastAsia="方正仿宋_GBK"/>
          <w:color w:val="000000"/>
          <w:kern w:val="0"/>
          <w:sz w:val="32"/>
          <w:szCs w:val="32"/>
        </w:rPr>
        <w:t>日内拆除旧房，并无偿退出原有宅基地。</w:t>
      </w:r>
    </w:p>
    <w:p>
      <w:pPr>
        <w:widowControl/>
        <w:autoSpaceDE w:val="0"/>
        <w:spacing w:line="60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如有隐瞒或未履行承诺，本人愿承担一切经济和法律责任。</w:t>
      </w:r>
    </w:p>
    <w:p>
      <w:pPr>
        <w:widowControl/>
        <w:autoSpaceDE w:val="0"/>
        <w:spacing w:line="60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 </w:t>
      </w:r>
    </w:p>
    <w:p>
      <w:pPr>
        <w:widowControl/>
        <w:autoSpaceDE w:val="0"/>
        <w:spacing w:line="600" w:lineRule="exact"/>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 </w:t>
      </w:r>
    </w:p>
    <w:p>
      <w:pPr>
        <w:widowControl/>
        <w:autoSpaceDE w:val="0"/>
        <w:spacing w:line="600" w:lineRule="exact"/>
        <w:ind w:firstLine="5120" w:firstLineChars="16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 xml:space="preserve">承诺人：     </w:t>
      </w:r>
    </w:p>
    <w:p>
      <w:pPr>
        <w:spacing w:line="600" w:lineRule="exact"/>
        <w:rPr>
          <w:rFonts w:hint="eastAsia" w:ascii="方正仿宋_GBK" w:eastAsia="方正仿宋_GBK"/>
          <w:sz w:val="32"/>
          <w:szCs w:val="32"/>
        </w:rPr>
      </w:pPr>
      <w:r>
        <w:rPr>
          <w:rFonts w:hint="eastAsia" w:ascii="方正仿宋_GBK" w:eastAsia="方正仿宋_GBK"/>
          <w:color w:val="000000"/>
          <w:kern w:val="0"/>
          <w:sz w:val="32"/>
          <w:szCs w:val="32"/>
        </w:rPr>
        <w:t xml:space="preserve">                                     年   月   日</w:t>
      </w:r>
    </w:p>
    <w:p>
      <w:pPr>
        <w:pStyle w:val="2"/>
      </w:pPr>
    </w:p>
    <w:p/>
    <w:p>
      <w:pPr>
        <w:widowControl/>
        <w:autoSpaceDE w:val="0"/>
        <w:spacing w:line="560" w:lineRule="exact"/>
        <w:rPr>
          <w:rFonts w:ascii="方正黑体_GBK" w:eastAsia="方正黑体_GBK"/>
          <w:color w:val="000000"/>
          <w:kern w:val="0"/>
          <w:sz w:val="32"/>
          <w:szCs w:val="32"/>
        </w:rPr>
      </w:pPr>
      <w:r>
        <w:rPr>
          <w:rFonts w:hint="eastAsia" w:ascii="方正黑体_GBK" w:eastAsia="方正黑体_GBK"/>
          <w:color w:val="000000"/>
          <w:kern w:val="0"/>
          <w:sz w:val="32"/>
          <w:szCs w:val="32"/>
        </w:rPr>
        <w:t>附件</w:t>
      </w:r>
      <w:r>
        <w:rPr>
          <w:rFonts w:hint="default" w:ascii="Times New Roman" w:hAnsi="Times New Roman" w:eastAsia="方正黑体_GBK" w:cs="Times New Roman"/>
          <w:color w:val="000000"/>
          <w:kern w:val="0"/>
          <w:sz w:val="32"/>
          <w:szCs w:val="32"/>
        </w:rPr>
        <w:t>4</w:t>
      </w:r>
    </w:p>
    <w:p>
      <w:pPr>
        <w:autoSpaceDE w:val="0"/>
        <w:spacing w:line="560" w:lineRule="exact"/>
        <w:jc w:val="center"/>
        <w:rPr>
          <w:rFonts w:hint="eastAsia" w:ascii="Times New Roman" w:eastAsia="方正小标宋_GBK"/>
          <w:sz w:val="44"/>
          <w:szCs w:val="44"/>
        </w:rPr>
      </w:pPr>
      <w:r>
        <w:rPr>
          <w:rFonts w:hint="eastAsia" w:ascii="方正小标宋_GBK" w:eastAsia="方正小标宋_GBK"/>
          <w:sz w:val="44"/>
          <w:szCs w:val="44"/>
        </w:rPr>
        <w:t>长寿区农村宅基地和建房（规划许可）审批表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1"/>
                <w:szCs w:val="24"/>
              </w:rPr>
              <w:t>申请户主信息</w:t>
            </w:r>
          </w:p>
        </w:tc>
        <w:tc>
          <w:tcPr>
            <w:tcW w:w="1279"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姓名</w:t>
            </w:r>
          </w:p>
        </w:tc>
        <w:tc>
          <w:tcPr>
            <w:tcW w:w="71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性别</w:t>
            </w:r>
          </w:p>
        </w:tc>
        <w:tc>
          <w:tcPr>
            <w:tcW w:w="1700"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身份证号</w:t>
            </w:r>
          </w:p>
        </w:tc>
        <w:tc>
          <w:tcPr>
            <w:tcW w:w="2268"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家庭住址</w:t>
            </w:r>
          </w:p>
        </w:tc>
        <w:tc>
          <w:tcPr>
            <w:tcW w:w="2224"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Times New Roman" w:cs="Times New Roman"/>
                <w:kern w:val="2"/>
                <w:sz w:val="20"/>
                <w:szCs w:val="24"/>
              </w:rPr>
            </w:pPr>
          </w:p>
        </w:tc>
        <w:tc>
          <w:tcPr>
            <w:tcW w:w="1279" w:type="dxa"/>
            <w:gridSpan w:val="3"/>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32"/>
                <w:szCs w:val="32"/>
              </w:rPr>
            </w:pPr>
          </w:p>
        </w:tc>
        <w:tc>
          <w:tcPr>
            <w:tcW w:w="712"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32"/>
                <w:szCs w:val="32"/>
              </w:rPr>
            </w:pPr>
          </w:p>
        </w:tc>
        <w:tc>
          <w:tcPr>
            <w:tcW w:w="1700" w:type="dxa"/>
            <w:gridSpan w:val="2"/>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32"/>
                <w:szCs w:val="32"/>
              </w:rPr>
            </w:pPr>
          </w:p>
        </w:tc>
        <w:tc>
          <w:tcPr>
            <w:tcW w:w="2268" w:type="dxa"/>
            <w:gridSpan w:val="3"/>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32"/>
                <w:szCs w:val="32"/>
              </w:rPr>
            </w:pPr>
          </w:p>
        </w:tc>
        <w:tc>
          <w:tcPr>
            <w:tcW w:w="2224"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1"/>
                <w:szCs w:val="24"/>
              </w:rPr>
              <w:t>拟批准宅基地及建房情况</w:t>
            </w:r>
          </w:p>
        </w:tc>
        <w:tc>
          <w:tcPr>
            <w:tcW w:w="1279" w:type="dxa"/>
            <w:gridSpan w:val="3"/>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rPr>
              <w:t>宅基地面积</w:t>
            </w:r>
          </w:p>
        </w:tc>
        <w:tc>
          <w:tcPr>
            <w:tcW w:w="996"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rPr>
              <w:t xml:space="preserve">     m</w:t>
            </w:r>
            <w:r>
              <w:rPr>
                <w:rFonts w:hint="default" w:ascii="Times New Roman" w:hAnsi="Times New Roman" w:eastAsia="仿宋_GB2312" w:cs="Times New Roman"/>
                <w:kern w:val="2"/>
                <w:sz w:val="20"/>
                <w:szCs w:val="20"/>
                <w:vertAlign w:val="superscript"/>
              </w:rPr>
              <w:t>2</w:t>
            </w:r>
          </w:p>
        </w:tc>
        <w:tc>
          <w:tcPr>
            <w:tcW w:w="1416"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rPr>
              <w:t>房基占地面积</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400" w:firstLineChars="200"/>
              <w:textAlignment w:val="center"/>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rPr>
              <w:t>m</w:t>
            </w:r>
            <w:r>
              <w:rPr>
                <w:rFonts w:hint="default" w:ascii="Times New Roman" w:hAnsi="Times New Roman" w:eastAsia="仿宋_GB2312" w:cs="Times New Roman"/>
                <w:kern w:val="2"/>
                <w:sz w:val="20"/>
                <w:szCs w:val="20"/>
                <w:vertAlign w:val="superscript"/>
              </w:rPr>
              <w:t>2</w:t>
            </w:r>
          </w:p>
        </w:tc>
        <w:tc>
          <w:tcPr>
            <w:tcW w:w="70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rPr>
              <w:t>地址</w:t>
            </w:r>
          </w:p>
        </w:tc>
        <w:tc>
          <w:tcPr>
            <w:tcW w:w="2932"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w:t>
            </w:r>
            <w:r>
              <w:rPr>
                <w:rFonts w:hint="default" w:ascii="Times New Roman" w:hAnsi="Times New Roman" w:eastAsia="仿宋_GB2312" w:cs="Times New Roman"/>
                <w:kern w:val="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tc>
        <w:tc>
          <w:tcPr>
            <w:tcW w:w="854"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四至</w:t>
            </w: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东至:                   南至:</w:t>
            </w:r>
          </w:p>
        </w:tc>
        <w:tc>
          <w:tcPr>
            <w:tcW w:w="222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性质：1.原址翻建 </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2.改扩建</w:t>
            </w:r>
          </w:p>
          <w:p>
            <w:pPr>
              <w:keepNext w:val="0"/>
              <w:keepLines w:val="0"/>
              <w:pageBreakBefore w:val="0"/>
              <w:kinsoku/>
              <w:wordWrap/>
              <w:overflowPunct/>
              <w:topLinePunct w:val="0"/>
              <w:autoSpaceDE/>
              <w:autoSpaceDN/>
              <w:bidi w:val="0"/>
              <w:adjustRightInd/>
              <w:snapToGrid/>
              <w:spacing w:line="400" w:lineRule="exact"/>
              <w:ind w:firstLine="630" w:firstLineChars="30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tc>
        <w:tc>
          <w:tcPr>
            <w:tcW w:w="854"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西至:                   北至:</w:t>
            </w:r>
          </w:p>
        </w:tc>
        <w:tc>
          <w:tcPr>
            <w:tcW w:w="222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tc>
        <w:tc>
          <w:tcPr>
            <w:tcW w:w="854" w:type="dxa"/>
            <w:gridSpan w:val="2"/>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地类</w:t>
            </w: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1.建设用地      2.未利用地      </w:t>
            </w: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3.农用地（耕地、林地、草地、其它</w:t>
            </w:r>
            <w:r>
              <w:rPr>
                <w:rFonts w:hint="default" w:ascii="Times New Roman" w:hAnsi="Times New Roman" w:eastAsia="仿宋_GB2312" w:cs="Times New Roman"/>
                <w:kern w:val="2"/>
                <w:sz w:val="21"/>
                <w:szCs w:val="24"/>
                <w:u w:val="single"/>
              </w:rPr>
              <w:t xml:space="preserve">       </w:t>
            </w:r>
            <w:r>
              <w:rPr>
                <w:rFonts w:hint="default" w:ascii="Times New Roman" w:hAnsi="Times New Roman" w:eastAsia="仿宋_GB2312" w:cs="Times New Roman"/>
                <w:kern w:val="2"/>
                <w:sz w:val="21"/>
                <w:szCs w:val="24"/>
              </w:rPr>
              <w:t>）</w:t>
            </w:r>
          </w:p>
        </w:tc>
        <w:tc>
          <w:tcPr>
            <w:tcW w:w="222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tc>
        <w:tc>
          <w:tcPr>
            <w:tcW w:w="8183" w:type="dxa"/>
            <w:gridSpan w:val="10"/>
            <w:tcBorders>
              <w:bottom w:val="single" w:color="auto" w:sz="4" w:space="0"/>
            </w:tcBorders>
            <w:noWrap w:val="0"/>
            <w:vAlign w:val="center"/>
          </w:tcPr>
          <w:tbl>
            <w:tblPr>
              <w:tblStyle w:val="10"/>
              <w:tblpPr w:leftFromText="180" w:rightFromText="180" w:vertAnchor="page" w:horzAnchor="margin" w:tblpY="1"/>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3"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住房建筑面积</w:t>
                  </w:r>
                </w:p>
              </w:tc>
              <w:tc>
                <w:tcPr>
                  <w:tcW w:w="1559" w:type="dxa"/>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1050" w:firstLineChars="50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1"/>
                    </w:rPr>
                    <w:t>m</w:t>
                  </w:r>
                  <w:r>
                    <w:rPr>
                      <w:rFonts w:hint="default" w:ascii="Times New Roman" w:hAnsi="Times New Roman" w:eastAsia="仿宋_GB2312" w:cs="Times New Roman"/>
                      <w:kern w:val="2"/>
                      <w:sz w:val="21"/>
                      <w:szCs w:val="21"/>
                      <w:vertAlign w:val="superscript"/>
                    </w:rPr>
                    <w:t>2</w:t>
                  </w:r>
                </w:p>
              </w:tc>
              <w:tc>
                <w:tcPr>
                  <w:tcW w:w="1132" w:type="dxa"/>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建筑层数</w:t>
                  </w:r>
                </w:p>
              </w:tc>
              <w:tc>
                <w:tcPr>
                  <w:tcW w:w="1416" w:type="dxa"/>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层</w:t>
                  </w:r>
                </w:p>
              </w:tc>
              <w:tc>
                <w:tcPr>
                  <w:tcW w:w="1211" w:type="dxa"/>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建筑高度</w:t>
                  </w:r>
                </w:p>
              </w:tc>
              <w:tc>
                <w:tcPr>
                  <w:tcW w:w="1076" w:type="dxa"/>
                  <w:tcBorders>
                    <w:top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0" w:firstLineChars="0"/>
                    <w:jc w:val="left"/>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w:t>
                  </w:r>
                  <w:r>
                    <w:rPr>
                      <w:rFonts w:hint="default" w:ascii="Times New Roman" w:hAnsi="Times New Roman" w:eastAsia="仿宋_GB2312" w:cs="Times New Roman"/>
                      <w:kern w:val="2"/>
                      <w:sz w:val="21"/>
                      <w:szCs w:val="21"/>
                    </w:rPr>
                    <w:t xml:space="preserve"> m</w:t>
                  </w:r>
                  <w:r>
                    <w:rPr>
                      <w:rFonts w:hint="default" w:ascii="Times New Roman" w:hAnsi="Times New Roman" w:eastAsia="仿宋_GB2312" w:cs="Times New Roman"/>
                      <w:kern w:val="2"/>
                      <w:sz w:val="21"/>
                      <w:szCs w:val="21"/>
                      <w:vertAlign w:val="superscript"/>
                    </w:rPr>
                    <w:t>2</w:t>
                  </w:r>
                </w:p>
              </w:tc>
            </w:tr>
          </w:tbl>
          <w:p>
            <w:pPr>
              <w:keepNext w:val="0"/>
              <w:keepLines w:val="0"/>
              <w:pageBreakBefore w:val="0"/>
              <w:kinsoku/>
              <w:wordWrap/>
              <w:overflowPunct/>
              <w:topLinePunct w:val="0"/>
              <w:autoSpaceDE/>
              <w:autoSpaceDN/>
              <w:bidi w:val="0"/>
              <w:adjustRightInd/>
              <w:snapToGrid/>
              <w:spacing w:line="400" w:lineRule="exact"/>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528" w:type="dxa"/>
            <w:gridSpan w:val="3"/>
            <w:tcBorders>
              <w:top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kern w:val="2"/>
                <w:sz w:val="21"/>
                <w:szCs w:val="24"/>
                <w:lang w:eastAsia="zh-CN"/>
              </w:rPr>
              <w:t>规划和自然资源所（中心）</w:t>
            </w:r>
            <w:r>
              <w:rPr>
                <w:rFonts w:hint="default" w:ascii="Times New Roman" w:hAnsi="Times New Roman" w:eastAsia="仿宋_GB2312" w:cs="Times New Roman"/>
                <w:kern w:val="2"/>
                <w:sz w:val="21"/>
                <w:szCs w:val="24"/>
                <w:lang w:val="en-US" w:eastAsia="zh-CN"/>
              </w:rPr>
              <w:t>审核</w:t>
            </w:r>
            <w:r>
              <w:rPr>
                <w:rFonts w:hint="default" w:ascii="Times New Roman" w:hAnsi="Times New Roman" w:eastAsia="仿宋_GB2312" w:cs="Times New Roman"/>
                <w:kern w:val="2"/>
                <w:sz w:val="21"/>
                <w:szCs w:val="24"/>
              </w:rPr>
              <w:t>意见</w:t>
            </w:r>
          </w:p>
        </w:tc>
        <w:tc>
          <w:tcPr>
            <w:tcW w:w="7605" w:type="dxa"/>
            <w:gridSpan w:val="9"/>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center"/>
              <w:outlineLvl w:val="9"/>
              <w:rPr>
                <w:rFonts w:hint="eastAsia" w:ascii="Times New Roman" w:hAnsi="Times New Roman" w:eastAsia="仿宋_GB2312" w:cs="仿宋_GB2312"/>
                <w:kern w:val="2"/>
                <w:sz w:val="21"/>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center"/>
              <w:outlineLvl w:val="9"/>
              <w:rPr>
                <w:rFonts w:hint="eastAsia" w:ascii="Times New Roman" w:hAnsi="Times New Roman" w:eastAsia="仿宋_GB2312" w:cs="仿宋_GB2312"/>
                <w:kern w:val="2"/>
                <w:sz w:val="21"/>
                <w:szCs w:val="24"/>
                <w:lang w:eastAsia="zh-CN"/>
              </w:rPr>
            </w:pPr>
            <w:r>
              <w:rPr>
                <w:rFonts w:hint="default" w:ascii="Times New Roman" w:hAnsi="Times New Roman" w:eastAsia="仿宋_GB2312" w:cs="仿宋_GB2312"/>
                <w:kern w:val="2"/>
                <w:sz w:val="21"/>
                <w:szCs w:val="24"/>
                <w:lang w:eastAsia="zh-CN"/>
              </w:rPr>
              <w:t xml:space="preserve">                         </w:t>
            </w:r>
            <w:r>
              <w:rPr>
                <w:rFonts w:hint="eastAsia" w:ascii="Times New Roman" w:hAnsi="Times New Roman" w:eastAsia="仿宋_GB2312" w:cs="仿宋_GB2312"/>
                <w:kern w:val="2"/>
                <w:sz w:val="21"/>
                <w:szCs w:val="24"/>
                <w:lang w:val="en-US" w:eastAsia="zh-CN"/>
              </w:rPr>
              <w:t xml:space="preserve">         </w:t>
            </w:r>
            <w:r>
              <w:rPr>
                <w:rFonts w:hint="default" w:ascii="Times New Roman" w:hAnsi="Times New Roman" w:eastAsia="仿宋_GB2312" w:cs="仿宋_GB2312"/>
                <w:kern w:val="2"/>
                <w:sz w:val="21"/>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center"/>
              <w:outlineLvl w:val="9"/>
              <w:rPr>
                <w:rFonts w:hint="default" w:ascii="Times New Roman" w:hAnsi="Times New Roman" w:eastAsia="仿宋_GB2312" w:cs="仿宋_GB2312"/>
                <w:kern w:val="2"/>
                <w:sz w:val="21"/>
                <w:szCs w:val="24"/>
                <w:lang w:eastAsia="zh-CN"/>
              </w:rPr>
            </w:pPr>
            <w:r>
              <w:rPr>
                <w:rFonts w:hint="default" w:ascii="Times New Roman" w:hAnsi="Times New Roman" w:eastAsia="仿宋_GB2312" w:cs="仿宋_GB2312"/>
                <w:kern w:val="2"/>
                <w:sz w:val="21"/>
                <w:szCs w:val="24"/>
                <w:lang w:eastAsia="zh-CN"/>
              </w:rPr>
              <w:t xml:space="preserve">                         </w:t>
            </w:r>
            <w:r>
              <w:rPr>
                <w:rFonts w:hint="eastAsia" w:ascii="Times New Roman" w:hAnsi="Times New Roman" w:eastAsia="仿宋_GB2312" w:cs="仿宋_GB2312"/>
                <w:kern w:val="2"/>
                <w:sz w:val="21"/>
                <w:szCs w:val="24"/>
                <w:lang w:val="en-US" w:eastAsia="zh-CN"/>
              </w:rPr>
              <w:t xml:space="preserve">         </w:t>
            </w:r>
            <w:r>
              <w:rPr>
                <w:rFonts w:hint="default" w:ascii="Times New Roman" w:hAnsi="Times New Roman" w:eastAsia="仿宋_GB2312" w:cs="仿宋_GB2312"/>
                <w:kern w:val="2"/>
                <w:sz w:val="21"/>
                <w:szCs w:val="24"/>
                <w:lang w:eastAsia="zh-CN"/>
              </w:rPr>
              <w:t xml:space="preserve">   </w:t>
            </w:r>
            <w:r>
              <w:rPr>
                <w:rFonts w:hint="eastAsia" w:eastAsia="仿宋_GB2312" w:cs="仿宋_GB2312"/>
                <w:kern w:val="2"/>
                <w:sz w:val="21"/>
                <w:szCs w:val="24"/>
                <w:lang w:val="en-US" w:eastAsia="zh-CN"/>
              </w:rPr>
              <w:t xml:space="preserve">           </w:t>
            </w:r>
            <w:r>
              <w:rPr>
                <w:rFonts w:hint="default" w:ascii="Times New Roman" w:hAnsi="Times New Roman" w:eastAsia="仿宋_GB2312" w:cs="仿宋_GB2312"/>
                <w:kern w:val="2"/>
                <w:sz w:val="21"/>
                <w:szCs w:val="24"/>
                <w:lang w:eastAsia="zh-CN"/>
              </w:rPr>
              <w:t xml:space="preserve"> (盖章)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200"/>
              <w:jc w:val="both"/>
              <w:textAlignment w:val="center"/>
              <w:outlineLvl w:val="9"/>
              <w:rPr>
                <w:rFonts w:hint="default" w:ascii="Times New Roman" w:hAnsi="Times New Roman" w:eastAsia="仿宋_GB2312" w:cs="Times New Roman"/>
                <w:kern w:val="2"/>
                <w:sz w:val="21"/>
                <w:szCs w:val="24"/>
              </w:rPr>
            </w:pPr>
            <w:r>
              <w:rPr>
                <w:rFonts w:hint="eastAsia" w:ascii="Times New Roman" w:hAnsi="Times New Roman" w:eastAsia="仿宋_GB2312" w:cs="仿宋_GB2312"/>
                <w:kern w:val="2"/>
                <w:sz w:val="21"/>
                <w:szCs w:val="24"/>
                <w:lang w:val="en-US" w:eastAsia="zh-CN"/>
              </w:rPr>
              <w:t xml:space="preserve">                 </w:t>
            </w:r>
            <w:r>
              <w:rPr>
                <w:rFonts w:hint="default" w:ascii="Times New Roman" w:hAnsi="Times New Roman" w:eastAsia="仿宋_GB2312" w:cs="仿宋_GB2312"/>
                <w:kern w:val="2"/>
                <w:sz w:val="21"/>
                <w:szCs w:val="24"/>
                <w:lang w:eastAsia="zh-C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eastAsia="仿宋_GB2312" w:cs="Times New Roman"/>
                <w:kern w:val="2"/>
                <w:sz w:val="21"/>
                <w:szCs w:val="24"/>
                <w:lang w:val="en-US" w:eastAsia="zh-CN"/>
              </w:rPr>
              <w:t>农业服务中心</w:t>
            </w:r>
            <w:r>
              <w:rPr>
                <w:rFonts w:hint="default" w:ascii="Times New Roman" w:hAnsi="Times New Roman" w:eastAsia="仿宋_GB2312" w:cs="Times New Roman"/>
                <w:kern w:val="2"/>
                <w:sz w:val="21"/>
                <w:szCs w:val="24"/>
                <w:lang w:val="en-US" w:eastAsia="zh-CN"/>
              </w:rPr>
              <w:t>审核</w:t>
            </w:r>
            <w:r>
              <w:rPr>
                <w:rFonts w:hint="default" w:ascii="Times New Roman" w:hAnsi="Times New Roman" w:eastAsia="仿宋_GB2312" w:cs="Times New Roman"/>
                <w:kern w:val="2"/>
                <w:sz w:val="21"/>
                <w:szCs w:val="24"/>
              </w:rPr>
              <w:t>意见</w:t>
            </w:r>
          </w:p>
        </w:tc>
        <w:tc>
          <w:tcPr>
            <w:tcW w:w="7605"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center"/>
              <w:outlineLvl w:val="9"/>
              <w:rPr>
                <w:rFonts w:hint="default" w:ascii="Times New Roman" w:hAnsi="Times New Roman" w:eastAsia="仿宋_GB2312" w:cs="仿宋_GB2312"/>
                <w:kern w:val="2"/>
                <w:sz w:val="21"/>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310" w:firstLineChars="1100"/>
              <w:jc w:val="both"/>
              <w:textAlignment w:val="center"/>
              <w:outlineLvl w:val="9"/>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(盖章)</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2100" w:firstLineChars="1000"/>
              <w:jc w:val="both"/>
              <w:textAlignment w:val="center"/>
              <w:outlineLvl w:val="9"/>
              <w:rPr>
                <w:rFonts w:hint="default" w:ascii="Times New Roman" w:hAnsi="Times New Roman" w:eastAsia="仿宋_GB2312" w:cs="Times New Roman"/>
                <w:kern w:val="2"/>
                <w:sz w:val="21"/>
                <w:szCs w:val="24"/>
                <w:lang w:val="en-US" w:eastAsia="zh-CN"/>
              </w:rPr>
            </w:pPr>
            <w:r>
              <w:rPr>
                <w:rFonts w:hint="default" w:ascii="Times New Roman" w:hAnsi="Times New Roman" w:eastAsia="仿宋_GB2312" w:cs="Times New Roman"/>
                <w:kern w:val="2"/>
                <w:sz w:val="21"/>
                <w:szCs w:val="24"/>
              </w:rPr>
              <w:t>负责人:                      年   月   日</w:t>
            </w:r>
            <w:r>
              <w:rPr>
                <w:rFonts w:hint="default" w:ascii="Times New Roman" w:hAnsi="Times New Roman" w:eastAsia="仿宋_GB2312" w:cs="Times New Roman"/>
                <w:kern w:val="2"/>
                <w:sz w:val="21"/>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21"/>
                <w:szCs w:val="24"/>
                <w:lang w:val="en-US" w:eastAsia="zh-CN"/>
              </w:rPr>
            </w:pPr>
            <w:r>
              <w:rPr>
                <w:rFonts w:hint="eastAsia" w:ascii="Times New Roman" w:hAnsi="Times New Roman" w:eastAsia="仿宋_GB2312" w:cs="Times New Roman"/>
                <w:kern w:val="2"/>
                <w:sz w:val="21"/>
                <w:szCs w:val="24"/>
                <w:lang w:val="en-US" w:eastAsia="zh-CN"/>
              </w:rPr>
              <w:t>规划建设管理环保办公会</w:t>
            </w:r>
            <w:r>
              <w:rPr>
                <w:rFonts w:hint="default" w:ascii="Times New Roman" w:hAnsi="Times New Roman" w:eastAsia="仿宋_GB2312" w:cs="Times New Roman"/>
                <w:kern w:val="2"/>
                <w:sz w:val="21"/>
                <w:szCs w:val="24"/>
                <w:lang w:val="en-US" w:eastAsia="zh-CN"/>
              </w:rPr>
              <w:t>审核意见</w:t>
            </w: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eastAsia" w:ascii="Times New Roman" w:hAnsi="Times New Roman" w:eastAsia="仿宋_GB2312" w:cs="仿宋_GB2312"/>
                <w:kern w:val="2"/>
                <w:sz w:val="21"/>
                <w:szCs w:val="24"/>
                <w:lang w:eastAsia="zh-CN"/>
              </w:rPr>
            </w:pPr>
          </w:p>
          <w:p>
            <w:pPr>
              <w:keepNext w:val="0"/>
              <w:keepLines w:val="0"/>
              <w:pageBreakBefore w:val="0"/>
              <w:kinsoku/>
              <w:wordWrap/>
              <w:overflowPunct/>
              <w:topLinePunct w:val="0"/>
              <w:autoSpaceDE/>
              <w:autoSpaceDN/>
              <w:bidi w:val="0"/>
              <w:adjustRightInd/>
              <w:snapToGrid/>
              <w:spacing w:line="240" w:lineRule="auto"/>
              <w:ind w:firstLine="525" w:firstLineChars="25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(盖章)  </w:t>
            </w:r>
          </w:p>
          <w:p>
            <w:pPr>
              <w:keepNext w:val="0"/>
              <w:keepLines w:val="0"/>
              <w:pageBreakBefore w:val="0"/>
              <w:kinsoku/>
              <w:wordWrap/>
              <w:overflowPunct/>
              <w:topLinePunct w:val="0"/>
              <w:autoSpaceDE/>
              <w:autoSpaceDN/>
              <w:bidi w:val="0"/>
              <w:adjustRightInd/>
              <w:snapToGrid/>
              <w:spacing w:line="240" w:lineRule="auto"/>
              <w:ind w:firstLine="2205" w:firstLineChars="105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kern w:val="2"/>
                <w:sz w:val="21"/>
                <w:szCs w:val="24"/>
                <w:lang w:val="en-US" w:eastAsia="zh-CN"/>
              </w:rPr>
            </w:pPr>
            <w:r>
              <w:rPr>
                <w:rFonts w:hint="eastAsia" w:eastAsia="仿宋_GB2312" w:cs="Times New Roman"/>
                <w:kern w:val="2"/>
                <w:sz w:val="21"/>
                <w:szCs w:val="24"/>
                <w:lang w:val="en-US" w:eastAsia="zh-CN"/>
              </w:rPr>
              <w:t>其他相关部门意见</w:t>
            </w: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eastAsia" w:ascii="Times New Roman" w:hAnsi="Times New Roman" w:eastAsia="仿宋_GB2312" w:cs="仿宋_GB2312"/>
                <w:kern w:val="2"/>
                <w:sz w:val="21"/>
                <w:szCs w:val="24"/>
                <w:lang w:eastAsia="zh-CN"/>
              </w:rPr>
            </w:pPr>
          </w:p>
          <w:p>
            <w:pPr>
              <w:keepNext w:val="0"/>
              <w:keepLines w:val="0"/>
              <w:pageBreakBefore w:val="0"/>
              <w:kinsoku/>
              <w:wordWrap/>
              <w:overflowPunct/>
              <w:topLinePunct w:val="0"/>
              <w:autoSpaceDE/>
              <w:autoSpaceDN/>
              <w:bidi w:val="0"/>
              <w:adjustRightInd/>
              <w:snapToGrid/>
              <w:spacing w:line="240" w:lineRule="auto"/>
              <w:ind w:firstLine="525" w:firstLineChars="25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(盖章)  </w:t>
            </w:r>
          </w:p>
          <w:p>
            <w:pPr>
              <w:keepNext w:val="0"/>
              <w:keepLines w:val="0"/>
              <w:pageBreakBefore w:val="0"/>
              <w:kinsoku/>
              <w:wordWrap/>
              <w:overflowPunct/>
              <w:topLinePunct w:val="0"/>
              <w:autoSpaceDE/>
              <w:autoSpaceDN/>
              <w:bidi w:val="0"/>
              <w:adjustRightInd/>
              <w:snapToGrid/>
              <w:spacing w:line="240" w:lineRule="auto"/>
              <w:ind w:firstLine="2205" w:firstLineChars="105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21"/>
                <w:szCs w:val="24"/>
              </w:rPr>
            </w:pPr>
            <w:r>
              <w:rPr>
                <w:rFonts w:hint="eastAsia" w:ascii="Times New Roman" w:hAnsi="Times New Roman" w:eastAsia="仿宋_GB2312" w:cs="Times New Roman"/>
                <w:kern w:val="2"/>
                <w:sz w:val="21"/>
                <w:szCs w:val="24"/>
                <w:lang w:val="en-US" w:eastAsia="zh-CN"/>
              </w:rPr>
              <w:t>街镇</w:t>
            </w:r>
            <w:r>
              <w:rPr>
                <w:rFonts w:hint="default" w:ascii="Times New Roman" w:hAnsi="Times New Roman" w:eastAsia="仿宋_GB2312" w:cs="Times New Roman"/>
                <w:kern w:val="2"/>
                <w:sz w:val="21"/>
                <w:szCs w:val="24"/>
              </w:rPr>
              <w:t>政府审</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核批准意见</w:t>
            </w: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uto"/>
              <w:ind w:firstLine="3360" w:firstLineChars="160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仿宋_GB2312"/>
                <w:kern w:val="2"/>
                <w:sz w:val="21"/>
                <w:szCs w:val="24"/>
                <w:lang w:eastAsia="zh-CN"/>
              </w:rPr>
            </w:pPr>
            <w:r>
              <w:rPr>
                <w:rFonts w:hint="eastAsia" w:ascii="Times New Roman" w:hAnsi="Times New Roman" w:eastAsia="仿宋_GB2312" w:cs="仿宋_GB2312"/>
                <w:kern w:val="2"/>
                <w:sz w:val="21"/>
                <w:szCs w:val="24"/>
                <w:lang w:val="en-US" w:eastAsia="zh-CN"/>
              </w:rPr>
              <w:t xml:space="preserve">    </w:t>
            </w:r>
            <w:r>
              <w:rPr>
                <w:rFonts w:hint="default" w:ascii="Times New Roman" w:hAnsi="Times New Roman" w:eastAsia="仿宋_GB2312" w:cs="仿宋_GB2312"/>
                <w:kern w:val="2"/>
                <w:sz w:val="21"/>
                <w:szCs w:val="24"/>
                <w:lang w:eastAsia="zh-CN"/>
              </w:rPr>
              <w:t>同意核发农村宅基地批准书</w:t>
            </w:r>
            <w:r>
              <w:rPr>
                <w:rFonts w:hint="eastAsia" w:ascii="Times New Roman" w:hAnsi="Times New Roman" w:eastAsia="仿宋_GB2312" w:cs="仿宋_GB2312"/>
                <w:kern w:val="2"/>
                <w:sz w:val="21"/>
                <w:szCs w:val="24"/>
                <w:lang w:eastAsia="zh-CN"/>
              </w:rPr>
              <w:t>（乡村规划许可证）</w:t>
            </w:r>
            <w:r>
              <w:rPr>
                <w:rFonts w:hint="default" w:ascii="Times New Roman" w:hAnsi="Times New Roman" w:eastAsia="仿宋_GB2312" w:cs="仿宋_GB2312"/>
                <w:kern w:val="2"/>
                <w:sz w:val="21"/>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3360" w:firstLineChars="160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240" w:lineRule="auto"/>
              <w:ind w:firstLine="2310" w:firstLineChars="110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 xml:space="preserve">                              (盖章)</w:t>
            </w:r>
          </w:p>
          <w:p>
            <w:pPr>
              <w:keepNext w:val="0"/>
              <w:keepLines w:val="0"/>
              <w:pageBreakBefore w:val="0"/>
              <w:kinsoku/>
              <w:wordWrap/>
              <w:overflowPunct/>
              <w:topLinePunct w:val="0"/>
              <w:autoSpaceDE/>
              <w:autoSpaceDN/>
              <w:bidi w:val="0"/>
              <w:adjustRightInd/>
              <w:snapToGrid/>
              <w:spacing w:line="240" w:lineRule="auto"/>
              <w:ind w:firstLine="2205" w:firstLineChars="105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9" w:hRule="atLeast"/>
          <w:jc w:val="center"/>
        </w:trPr>
        <w:tc>
          <w:tcPr>
            <w:tcW w:w="6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rPr>
              <w:t>宅基地坐落平面位置图</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center"/>
              <w:rPr>
                <w:rFonts w:hint="default" w:ascii="Times New Roman" w:hAnsi="Times New Roman" w:eastAsia="仿宋_GB2312" w:cs="Times New Roman"/>
                <w:kern w:val="2"/>
                <w:sz w:val="24"/>
                <w:szCs w:val="24"/>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4"/>
              </w:rPr>
              <w:t>备注</w:t>
            </w: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center"/>
              <w:rPr>
                <w:rFonts w:hint="default" w:ascii="Times New Roman" w:hAnsi="Times New Roman" w:eastAsia="仿宋_GB2312" w:cs="Times New Roman"/>
                <w:kern w:val="2"/>
                <w:sz w:val="21"/>
                <w:szCs w:val="24"/>
              </w:rPr>
            </w:pPr>
            <w:r>
              <w:rPr>
                <w:rFonts w:hint="default" w:ascii="Times New Roman" w:hAnsi="Times New Roman" w:eastAsia="仿宋_GB2312" w:cs="Times New Roman"/>
                <w:kern w:val="2"/>
                <w:sz w:val="21"/>
                <w:szCs w:val="24"/>
              </w:rPr>
              <w:t>图中需载明宅基地的具体位置、长宽、四至，并标明与永久性参照物的具体距离。</w:t>
            </w:r>
          </w:p>
        </w:tc>
      </w:tr>
    </w:tbl>
    <w:p>
      <w:pPr>
        <w:widowControl/>
        <w:jc w:val="left"/>
        <w:rPr>
          <w:rFonts w:hint="eastAsia"/>
          <w:lang w:val="en-US" w:eastAsia="zh-CN"/>
        </w:rPr>
        <w:sectPr>
          <w:headerReference r:id="rId3" w:type="default"/>
          <w:footerReference r:id="rId4" w:type="default"/>
          <w:type w:val="continuous"/>
          <w:pgSz w:w="11906" w:h="16838"/>
          <w:pgMar w:top="1962" w:right="1474" w:bottom="1848" w:left="1587" w:header="851" w:footer="992" w:gutter="0"/>
          <w:pgNumType w:fmt="numberInDash"/>
          <w:cols w:space="720" w:num="1"/>
          <w:docGrid w:type="lines" w:linePitch="312" w:charSpace="0"/>
        </w:sectPr>
      </w:pPr>
    </w:p>
    <w:tbl>
      <w:tblPr>
        <w:tblStyle w:val="10"/>
        <w:tblpPr w:leftFromText="180" w:rightFromText="180" w:vertAnchor="page" w:horzAnchor="page" w:tblpX="8981" w:tblpY="210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60" w:hRule="atLeast"/>
        </w:trPr>
        <w:tc>
          <w:tcPr>
            <w:tcW w:w="59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ascii="Times New Roman" w:hAnsi="Times New Roman" w:eastAsia="宋体" w:cs="宋体"/>
                <w:color w:val="333333"/>
                <w:kern w:val="0"/>
                <w:sz w:val="24"/>
                <w:szCs w:val="24"/>
              </w:rPr>
            </w:pP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5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 xml:space="preserve">   建设单位（个人）</w:t>
                  </w:r>
                </w:p>
              </w:tc>
              <w:tc>
                <w:tcPr>
                  <w:tcW w:w="31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5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建设项目名称</w:t>
                  </w:r>
                </w:p>
              </w:tc>
              <w:tc>
                <w:tcPr>
                  <w:tcW w:w="31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5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建 设 位 置</w:t>
                  </w:r>
                </w:p>
              </w:tc>
              <w:tc>
                <w:tcPr>
                  <w:tcW w:w="31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755"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建 设 规 模</w:t>
                  </w:r>
                </w:p>
              </w:tc>
              <w:tc>
                <w:tcPr>
                  <w:tcW w:w="3104"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center"/>
                    <w:rPr>
                      <w:rFonts w:ascii="Times New Roman" w:hAnsi="Times New Roman" w:eastAsia="宋体" w:cs="宋体"/>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485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ind w:firstLine="0" w:firstLineChars="0"/>
                    <w:jc w:val="left"/>
                    <w:rPr>
                      <w:rFonts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 xml:space="preserve">    附图及附件名称</w:t>
                  </w:r>
                </w:p>
              </w:tc>
            </w:tr>
          </w:tbl>
          <w:p>
            <w:pPr>
              <w:widowControl/>
              <w:spacing w:line="360" w:lineRule="auto"/>
              <w:ind w:left="281" w:leftChars="134" w:firstLine="0" w:firstLineChars="0"/>
              <w:jc w:val="left"/>
              <w:outlineLvl w:val="2"/>
              <w:rPr>
                <w:rFonts w:hint="eastAsia" w:ascii="Times New Roman" w:hAnsi="Times New Roman" w:eastAsia="宋体" w:cs="宋体"/>
                <w:b/>
                <w:bCs/>
                <w:color w:val="333333"/>
                <w:kern w:val="0"/>
                <w:sz w:val="27"/>
                <w:szCs w:val="27"/>
              </w:rPr>
            </w:pPr>
          </w:p>
          <w:p>
            <w:pPr>
              <w:widowControl/>
              <w:spacing w:line="360" w:lineRule="auto"/>
              <w:ind w:left="281" w:leftChars="134" w:firstLine="0" w:firstLineChars="0"/>
              <w:jc w:val="left"/>
              <w:outlineLvl w:val="2"/>
              <w:rPr>
                <w:rFonts w:hint="eastAsia" w:ascii="Times New Roman" w:hAnsi="Times New Roman" w:eastAsia="宋体" w:cs="宋体"/>
                <w:b/>
                <w:bCs/>
                <w:color w:val="333333"/>
                <w:kern w:val="0"/>
                <w:sz w:val="27"/>
                <w:szCs w:val="27"/>
              </w:rPr>
            </w:pPr>
            <w:r>
              <w:rPr>
                <w:rFonts w:ascii="Times New Roman" w:hAnsi="Times New Roman" w:eastAsia="宋体" w:cs="宋体"/>
                <w:b/>
                <w:bCs/>
                <w:color w:val="333333"/>
                <w:kern w:val="0"/>
                <w:sz w:val="27"/>
                <w:szCs w:val="27"/>
              </w:rPr>
              <w:t>遵守事项</w:t>
            </w:r>
          </w:p>
          <w:p>
            <w:pPr>
              <w:widowControl/>
              <w:spacing w:line="200" w:lineRule="exact"/>
              <w:ind w:left="284" w:leftChars="135" w:right="315" w:rightChars="150" w:hanging="1" w:firstLineChars="0"/>
              <w:jc w:val="left"/>
              <w:rPr>
                <w:rFonts w:hint="eastAsia" w:ascii="Times New Roman" w:hAnsi="Times New Roman" w:eastAsia="宋体" w:cs="宋体"/>
                <w:b/>
                <w:color w:val="333333"/>
                <w:kern w:val="0"/>
                <w:sz w:val="16"/>
                <w:szCs w:val="16"/>
              </w:rPr>
            </w:pPr>
            <w:r>
              <w:rPr>
                <w:rFonts w:ascii="Times New Roman" w:hAnsi="Times New Roman" w:eastAsia="宋体" w:cs="宋体"/>
                <w:b/>
                <w:color w:val="333333"/>
                <w:kern w:val="0"/>
                <w:sz w:val="16"/>
                <w:szCs w:val="16"/>
              </w:rPr>
              <w:t>一、</w:t>
            </w: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本证是经</w:t>
            </w:r>
            <w:r>
              <w:rPr>
                <w:rFonts w:hint="eastAsia" w:ascii="Times New Roman" w:hAnsi="Times New Roman" w:eastAsia="宋体" w:cs="宋体"/>
                <w:b/>
                <w:color w:val="333333"/>
                <w:kern w:val="0"/>
                <w:sz w:val="16"/>
                <w:szCs w:val="16"/>
              </w:rPr>
              <w:t>自然资源</w:t>
            </w:r>
            <w:r>
              <w:rPr>
                <w:rFonts w:ascii="Times New Roman" w:hAnsi="Times New Roman" w:eastAsia="宋体" w:cs="宋体"/>
                <w:b/>
                <w:color w:val="333333"/>
                <w:kern w:val="0"/>
                <w:sz w:val="16"/>
                <w:szCs w:val="16"/>
              </w:rPr>
              <w:t>主管部门依法审核，</w:t>
            </w:r>
            <w:r>
              <w:rPr>
                <w:rFonts w:hint="eastAsia" w:ascii="Times New Roman" w:hAnsi="Times New Roman" w:eastAsia="宋体" w:cs="宋体"/>
                <w:b/>
                <w:color w:val="333333"/>
                <w:kern w:val="0"/>
                <w:sz w:val="16"/>
                <w:szCs w:val="16"/>
              </w:rPr>
              <w:t>在乡、村庄规划区内有关</w:t>
            </w:r>
            <w:r>
              <w:rPr>
                <w:rFonts w:ascii="Times New Roman" w:hAnsi="Times New Roman" w:eastAsia="宋体" w:cs="宋体"/>
                <w:b/>
                <w:color w:val="333333"/>
                <w:kern w:val="0"/>
                <w:sz w:val="16"/>
                <w:szCs w:val="16"/>
              </w:rPr>
              <w:t>建</w:t>
            </w:r>
            <w:r>
              <w:rPr>
                <w:rFonts w:hint="eastAsia" w:ascii="Times New Roman" w:hAnsi="Times New Roman" w:eastAsia="宋体" w:cs="宋体"/>
                <w:b/>
                <w:color w:val="333333"/>
                <w:kern w:val="0"/>
                <w:sz w:val="16"/>
                <w:szCs w:val="16"/>
              </w:rPr>
              <w:t xml:space="preserve">        </w:t>
            </w:r>
          </w:p>
          <w:p>
            <w:pPr>
              <w:widowControl/>
              <w:spacing w:line="200" w:lineRule="exact"/>
              <w:ind w:left="284" w:leftChars="135" w:right="315" w:rightChars="150" w:hanging="1" w:firstLineChars="0"/>
              <w:jc w:val="left"/>
              <w:rPr>
                <w:rFonts w:hint="eastAsia"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设工程符合</w:t>
            </w:r>
            <w:r>
              <w:rPr>
                <w:rFonts w:hint="eastAsia" w:ascii="Times New Roman" w:hAnsi="Times New Roman" w:eastAsia="宋体" w:cs="宋体"/>
                <w:b/>
                <w:color w:val="333333"/>
                <w:kern w:val="0"/>
                <w:sz w:val="16"/>
                <w:szCs w:val="16"/>
              </w:rPr>
              <w:t>国土空间规划和用途管制要求的</w:t>
            </w:r>
            <w:r>
              <w:rPr>
                <w:rFonts w:ascii="Times New Roman" w:hAnsi="Times New Roman" w:eastAsia="宋体" w:cs="宋体"/>
                <w:b/>
                <w:color w:val="333333"/>
                <w:kern w:val="0"/>
                <w:sz w:val="16"/>
                <w:szCs w:val="16"/>
              </w:rPr>
              <w:t>法律凭证。</w:t>
            </w:r>
          </w:p>
          <w:p>
            <w:pPr>
              <w:widowControl/>
              <w:spacing w:line="200" w:lineRule="exact"/>
              <w:ind w:left="284" w:leftChars="135" w:right="315" w:rightChars="150" w:hanging="1" w:firstLineChars="0"/>
              <w:jc w:val="left"/>
              <w:rPr>
                <w:rFonts w:hint="eastAsia" w:ascii="Times New Roman" w:hAnsi="Times New Roman" w:eastAsia="宋体" w:cs="宋体"/>
                <w:b/>
                <w:color w:val="333333"/>
                <w:kern w:val="0"/>
                <w:sz w:val="16"/>
                <w:szCs w:val="16"/>
              </w:rPr>
            </w:pPr>
            <w:r>
              <w:rPr>
                <w:rFonts w:ascii="Times New Roman" w:hAnsi="Times New Roman" w:eastAsia="宋体" w:cs="宋体"/>
                <w:b/>
                <w:color w:val="333333"/>
                <w:kern w:val="0"/>
                <w:sz w:val="16"/>
                <w:szCs w:val="16"/>
              </w:rPr>
              <w:t>二</w:t>
            </w:r>
            <w:r>
              <w:rPr>
                <w:rFonts w:hint="eastAsia" w:ascii="Times New Roman" w:hAnsi="Times New Roman" w:eastAsia="宋体" w:cs="宋体"/>
                <w:b/>
                <w:color w:val="333333"/>
                <w:kern w:val="0"/>
                <w:sz w:val="16"/>
                <w:szCs w:val="16"/>
              </w:rPr>
              <w:t>、 依法应当取得本证，但</w:t>
            </w:r>
            <w:r>
              <w:rPr>
                <w:rFonts w:ascii="Times New Roman" w:hAnsi="Times New Roman" w:eastAsia="宋体" w:cs="宋体"/>
                <w:b/>
                <w:color w:val="333333"/>
                <w:kern w:val="0"/>
                <w:sz w:val="16"/>
                <w:szCs w:val="16"/>
              </w:rPr>
              <w:t>未取得本证或</w:t>
            </w:r>
            <w:r>
              <w:rPr>
                <w:rFonts w:hint="eastAsia" w:ascii="Times New Roman" w:hAnsi="Times New Roman" w:eastAsia="宋体" w:cs="宋体"/>
                <w:b/>
                <w:color w:val="333333"/>
                <w:kern w:val="0"/>
                <w:sz w:val="16"/>
                <w:szCs w:val="16"/>
              </w:rPr>
              <w:t>违反</w:t>
            </w:r>
            <w:r>
              <w:rPr>
                <w:rFonts w:ascii="Times New Roman" w:hAnsi="Times New Roman" w:eastAsia="宋体" w:cs="宋体"/>
                <w:b/>
                <w:color w:val="333333"/>
                <w:kern w:val="0"/>
                <w:sz w:val="16"/>
                <w:szCs w:val="16"/>
              </w:rPr>
              <w:t>本证规定的，均属违法</w:t>
            </w:r>
            <w:r>
              <w:rPr>
                <w:rFonts w:hint="eastAsia" w:ascii="Times New Roman" w:hAnsi="Times New Roman" w:eastAsia="宋体" w:cs="宋体"/>
                <w:b/>
                <w:color w:val="333333"/>
                <w:kern w:val="0"/>
                <w:sz w:val="16"/>
                <w:szCs w:val="16"/>
              </w:rPr>
              <w:t xml:space="preserve">行 </w:t>
            </w:r>
          </w:p>
          <w:p>
            <w:pPr>
              <w:widowControl/>
              <w:spacing w:line="200" w:lineRule="exact"/>
              <w:ind w:left="284" w:leftChars="135" w:right="315" w:rightChars="150" w:hanging="1" w:firstLineChars="0"/>
              <w:jc w:val="left"/>
              <w:rPr>
                <w:rFonts w:hint="eastAsia"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 xml:space="preserve">     为</w:t>
            </w:r>
            <w:r>
              <w:rPr>
                <w:rFonts w:ascii="Times New Roman" w:hAnsi="Times New Roman" w:eastAsia="宋体" w:cs="宋体"/>
                <w:b/>
                <w:color w:val="333333"/>
                <w:kern w:val="0"/>
                <w:sz w:val="16"/>
                <w:szCs w:val="16"/>
              </w:rPr>
              <w:t>。</w:t>
            </w:r>
          </w:p>
          <w:p>
            <w:pPr>
              <w:widowControl/>
              <w:spacing w:line="200" w:lineRule="exact"/>
              <w:ind w:left="281" w:leftChars="134" w:right="315" w:rightChars="150" w:firstLine="1" w:firstLineChars="0"/>
              <w:jc w:val="left"/>
              <w:rPr>
                <w:rFonts w:hint="eastAsia" w:ascii="Times New Roman" w:hAnsi="Times New Roman" w:eastAsia="宋体" w:cs="宋体"/>
                <w:b/>
                <w:color w:val="333333"/>
                <w:kern w:val="0"/>
                <w:sz w:val="16"/>
                <w:szCs w:val="16"/>
              </w:rPr>
            </w:pPr>
            <w:r>
              <w:rPr>
                <w:rFonts w:ascii="Times New Roman" w:hAnsi="Times New Roman" w:eastAsia="宋体" w:cs="宋体"/>
                <w:b/>
                <w:color w:val="333333"/>
                <w:kern w:val="0"/>
                <w:sz w:val="16"/>
                <w:szCs w:val="16"/>
              </w:rPr>
              <w:t>三、</w:t>
            </w: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未经发证机关</w:t>
            </w:r>
            <w:r>
              <w:rPr>
                <w:rFonts w:hint="eastAsia" w:ascii="Times New Roman" w:hAnsi="Times New Roman" w:eastAsia="宋体" w:cs="宋体"/>
                <w:b/>
                <w:color w:val="333333"/>
                <w:kern w:val="0"/>
                <w:sz w:val="16"/>
                <w:szCs w:val="16"/>
              </w:rPr>
              <w:t>审核同意</w:t>
            </w:r>
            <w:r>
              <w:rPr>
                <w:rFonts w:ascii="Times New Roman" w:hAnsi="Times New Roman" w:eastAsia="宋体" w:cs="宋体"/>
                <w:b/>
                <w:color w:val="333333"/>
                <w:kern w:val="0"/>
                <w:sz w:val="16"/>
                <w:szCs w:val="16"/>
              </w:rPr>
              <w:t>，本证的各项规定不得随意</w:t>
            </w:r>
            <w:r>
              <w:rPr>
                <w:rFonts w:hint="eastAsia" w:ascii="Times New Roman" w:hAnsi="Times New Roman" w:eastAsia="宋体" w:cs="宋体"/>
                <w:b/>
                <w:color w:val="333333"/>
                <w:kern w:val="0"/>
                <w:sz w:val="16"/>
                <w:szCs w:val="16"/>
              </w:rPr>
              <w:t>变更</w:t>
            </w:r>
            <w:r>
              <w:rPr>
                <w:rFonts w:ascii="Times New Roman" w:hAnsi="Times New Roman" w:eastAsia="宋体" w:cs="宋体"/>
                <w:b/>
                <w:color w:val="333333"/>
                <w:kern w:val="0"/>
                <w:sz w:val="16"/>
                <w:szCs w:val="16"/>
              </w:rPr>
              <w:t>。</w:t>
            </w:r>
          </w:p>
          <w:p>
            <w:pPr>
              <w:widowControl/>
              <w:spacing w:line="200" w:lineRule="exact"/>
              <w:ind w:left="281" w:leftChars="134" w:right="315" w:rightChars="150" w:firstLine="1" w:firstLineChars="0"/>
              <w:jc w:val="left"/>
              <w:rPr>
                <w:rFonts w:hint="eastAsia" w:ascii="Times New Roman" w:hAnsi="Times New Roman" w:eastAsia="宋体" w:cs="宋体"/>
                <w:b/>
                <w:color w:val="333333"/>
                <w:kern w:val="0"/>
                <w:sz w:val="16"/>
                <w:szCs w:val="16"/>
              </w:rPr>
            </w:pPr>
            <w:r>
              <w:rPr>
                <w:rFonts w:ascii="Times New Roman" w:hAnsi="Times New Roman" w:eastAsia="宋体" w:cs="宋体"/>
                <w:b/>
                <w:color w:val="333333"/>
                <w:kern w:val="0"/>
                <w:sz w:val="16"/>
                <w:szCs w:val="16"/>
              </w:rPr>
              <w:t>四、</w:t>
            </w:r>
            <w:r>
              <w:rPr>
                <w:rFonts w:hint="eastAsia" w:ascii="Times New Roman" w:hAnsi="Times New Roman" w:eastAsia="宋体" w:cs="宋体"/>
                <w:b/>
                <w:color w:val="333333"/>
                <w:kern w:val="0"/>
                <w:sz w:val="16"/>
                <w:szCs w:val="16"/>
              </w:rPr>
              <w:t xml:space="preserve"> 自然资源</w:t>
            </w:r>
            <w:r>
              <w:rPr>
                <w:rFonts w:ascii="Times New Roman" w:hAnsi="Times New Roman" w:eastAsia="宋体" w:cs="宋体"/>
                <w:b/>
                <w:color w:val="333333"/>
                <w:kern w:val="0"/>
                <w:sz w:val="16"/>
                <w:szCs w:val="16"/>
              </w:rPr>
              <w:t>主管部门依法有权查验本证，建设单位（个人）有责任提</w:t>
            </w:r>
            <w:r>
              <w:rPr>
                <w:rFonts w:hint="eastAsia" w:ascii="Times New Roman" w:hAnsi="Times New Roman" w:eastAsia="宋体" w:cs="宋体"/>
                <w:b/>
                <w:color w:val="333333"/>
                <w:kern w:val="0"/>
                <w:sz w:val="16"/>
                <w:szCs w:val="16"/>
              </w:rPr>
              <w:t xml:space="preserve">     </w:t>
            </w:r>
          </w:p>
          <w:p>
            <w:pPr>
              <w:widowControl/>
              <w:spacing w:line="200" w:lineRule="exact"/>
              <w:ind w:left="281" w:leftChars="134" w:right="315" w:rightChars="150" w:firstLine="0" w:firstLineChars="0"/>
              <w:jc w:val="left"/>
              <w:rPr>
                <w:rFonts w:hint="eastAsia" w:ascii="Times New Roman" w:hAnsi="Times New Roman" w:eastAsia="宋体" w:cs="宋体"/>
                <w:b/>
                <w:color w:val="333333"/>
                <w:kern w:val="0"/>
                <w:sz w:val="16"/>
                <w:szCs w:val="16"/>
              </w:rPr>
            </w:pP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交查验。</w:t>
            </w:r>
          </w:p>
          <w:p>
            <w:pPr>
              <w:widowControl/>
              <w:spacing w:line="200" w:lineRule="exact"/>
              <w:ind w:left="281" w:leftChars="134" w:right="315" w:rightChars="150" w:firstLine="1" w:firstLineChars="0"/>
              <w:jc w:val="left"/>
              <w:rPr>
                <w:rFonts w:hint="eastAsia" w:ascii="Times New Roman" w:hAnsi="Times New Roman" w:eastAsia="宋体" w:cs="宋体"/>
                <w:b/>
                <w:color w:val="333333"/>
                <w:kern w:val="0"/>
                <w:sz w:val="16"/>
                <w:szCs w:val="16"/>
              </w:rPr>
            </w:pPr>
            <w:r>
              <w:rPr>
                <w:rFonts w:ascii="Times New Roman" w:hAnsi="Times New Roman" w:eastAsia="宋体" w:cs="宋体"/>
                <w:b/>
                <w:color w:val="333333"/>
                <w:kern w:val="0"/>
                <w:sz w:val="16"/>
                <w:szCs w:val="16"/>
              </w:rPr>
              <w:t>五、</w:t>
            </w: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本</w:t>
            </w:r>
            <w:r>
              <w:rPr>
                <w:rFonts w:hint="eastAsia" w:ascii="Times New Roman" w:hAnsi="Times New Roman" w:eastAsia="宋体" w:cs="宋体"/>
                <w:b/>
                <w:color w:val="333333"/>
                <w:kern w:val="0"/>
                <w:sz w:val="16"/>
                <w:szCs w:val="16"/>
              </w:rPr>
              <w:t>证</w:t>
            </w:r>
            <w:r>
              <w:rPr>
                <w:rFonts w:ascii="Times New Roman" w:hAnsi="Times New Roman" w:eastAsia="宋体" w:cs="宋体"/>
                <w:b/>
                <w:color w:val="333333"/>
                <w:kern w:val="0"/>
                <w:sz w:val="16"/>
                <w:szCs w:val="16"/>
              </w:rPr>
              <w:t>所需附图</w:t>
            </w:r>
            <w:r>
              <w:rPr>
                <w:rFonts w:hint="eastAsia" w:ascii="Times New Roman" w:hAnsi="Times New Roman" w:eastAsia="宋体" w:cs="宋体"/>
                <w:b/>
                <w:color w:val="333333"/>
                <w:kern w:val="0"/>
                <w:sz w:val="16"/>
                <w:szCs w:val="16"/>
              </w:rPr>
              <w:t>及</w:t>
            </w:r>
            <w:r>
              <w:rPr>
                <w:rFonts w:ascii="Times New Roman" w:hAnsi="Times New Roman" w:eastAsia="宋体" w:cs="宋体"/>
                <w:b/>
                <w:color w:val="333333"/>
                <w:kern w:val="0"/>
                <w:sz w:val="16"/>
                <w:szCs w:val="16"/>
              </w:rPr>
              <w:t>附件由</w:t>
            </w:r>
            <w:r>
              <w:rPr>
                <w:rFonts w:hint="eastAsia" w:ascii="Times New Roman" w:hAnsi="Times New Roman" w:eastAsia="宋体" w:cs="宋体"/>
                <w:b/>
                <w:color w:val="333333"/>
                <w:kern w:val="0"/>
                <w:sz w:val="16"/>
                <w:szCs w:val="16"/>
              </w:rPr>
              <w:t>发证</w:t>
            </w:r>
            <w:r>
              <w:rPr>
                <w:rFonts w:ascii="Times New Roman" w:hAnsi="Times New Roman" w:eastAsia="宋体" w:cs="宋体"/>
                <w:b/>
                <w:color w:val="333333"/>
                <w:kern w:val="0"/>
                <w:sz w:val="16"/>
                <w:szCs w:val="16"/>
              </w:rPr>
              <w:t>机关依法确定，与本</w:t>
            </w:r>
            <w:r>
              <w:rPr>
                <w:rFonts w:hint="eastAsia" w:ascii="Times New Roman" w:hAnsi="Times New Roman" w:eastAsia="宋体" w:cs="宋体"/>
                <w:b/>
                <w:color w:val="333333"/>
                <w:kern w:val="0"/>
                <w:sz w:val="16"/>
                <w:szCs w:val="16"/>
              </w:rPr>
              <w:t>证</w:t>
            </w:r>
            <w:r>
              <w:rPr>
                <w:rFonts w:ascii="Times New Roman" w:hAnsi="Times New Roman" w:eastAsia="宋体" w:cs="宋体"/>
                <w:b/>
                <w:color w:val="333333"/>
                <w:kern w:val="0"/>
                <w:sz w:val="16"/>
                <w:szCs w:val="16"/>
              </w:rPr>
              <w:t>具有同等法律效</w:t>
            </w:r>
            <w:r>
              <w:rPr>
                <w:rFonts w:hint="eastAsia" w:ascii="Times New Roman" w:hAnsi="Times New Roman" w:eastAsia="宋体" w:cs="宋体"/>
                <w:b/>
                <w:color w:val="333333"/>
                <w:kern w:val="0"/>
                <w:sz w:val="16"/>
                <w:szCs w:val="16"/>
              </w:rPr>
              <w:t xml:space="preserve"> </w:t>
            </w:r>
          </w:p>
          <w:p>
            <w:pPr>
              <w:widowControl/>
              <w:spacing w:line="200" w:lineRule="exact"/>
              <w:ind w:left="281" w:leftChars="134" w:right="315" w:rightChars="150" w:firstLine="0" w:firstLineChars="0"/>
              <w:jc w:val="left"/>
              <w:rPr>
                <w:rFonts w:ascii="Times New Roman" w:hAnsi="Times New Roman" w:eastAsia="宋体" w:cs="宋体"/>
                <w:color w:val="333333"/>
                <w:kern w:val="0"/>
                <w:sz w:val="24"/>
                <w:szCs w:val="24"/>
              </w:rPr>
            </w:pPr>
            <w:r>
              <w:rPr>
                <w:rFonts w:hint="eastAsia" w:ascii="Times New Roman" w:hAnsi="Times New Roman" w:eastAsia="宋体" w:cs="宋体"/>
                <w:b/>
                <w:color w:val="333333"/>
                <w:kern w:val="0"/>
                <w:sz w:val="16"/>
                <w:szCs w:val="16"/>
              </w:rPr>
              <w:t xml:space="preserve">     </w:t>
            </w:r>
            <w:r>
              <w:rPr>
                <w:rFonts w:ascii="Times New Roman" w:hAnsi="Times New Roman" w:eastAsia="宋体" w:cs="宋体"/>
                <w:b/>
                <w:color w:val="333333"/>
                <w:kern w:val="0"/>
                <w:sz w:val="16"/>
                <w:szCs w:val="16"/>
              </w:rPr>
              <w:t>力。</w:t>
            </w:r>
          </w:p>
        </w:tc>
      </w:tr>
    </w:tbl>
    <w:p>
      <w:pPr>
        <w:keepNext w:val="0"/>
        <w:keepLines w:val="0"/>
        <w:pageBreakBefore w:val="0"/>
        <w:widowControl w:val="0"/>
        <w:kinsoku/>
        <w:wordWrap/>
        <w:overflowPunct/>
        <w:topLinePunct w:val="0"/>
        <w:autoSpaceDE/>
        <w:autoSpaceDN/>
        <w:bidi w:val="0"/>
        <w:adjustRightInd/>
        <w:snapToGrid/>
        <w:spacing w:before="0" w:beforeLines="0" w:line="594" w:lineRule="exact"/>
        <w:ind w:right="0" w:rightChars="0" w:firstLine="0" w:firstLineChars="0"/>
        <w:jc w:val="both"/>
        <w:textAlignment w:val="auto"/>
        <w:outlineLvl w:val="9"/>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附件</w:t>
      </w:r>
      <w:r>
        <w:rPr>
          <w:rFonts w:hint="default" w:ascii="Times New Roman" w:hAnsi="Times New Roman" w:eastAsia="方正黑体_GBK" w:cs="Times New Roman"/>
          <w:kern w:val="2"/>
          <w:sz w:val="32"/>
          <w:szCs w:val="32"/>
          <w:lang w:val="en-US" w:eastAsia="zh-CN"/>
        </w:rPr>
        <w:t>5</w:t>
      </w:r>
    </w:p>
    <w:tbl>
      <w:tblPr>
        <w:tblStyle w:val="10"/>
        <w:tblpPr w:leftFromText="180" w:rightFromText="180" w:vertAnchor="page" w:horzAnchor="page" w:tblpX="1720" w:tblpY="2287"/>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2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0" w:hRule="atLeast"/>
        </w:trPr>
        <w:tc>
          <w:tcPr>
            <w:tcW w:w="552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ind w:firstLine="0" w:firstLineChars="0"/>
              <w:jc w:val="center"/>
              <w:rPr>
                <w:rFonts w:hint="eastAsia" w:ascii="Times New Roman" w:hAnsi="Times New Roman" w:eastAsia="宋体" w:cs="宋体"/>
                <w:color w:val="333333"/>
                <w:kern w:val="0"/>
                <w:sz w:val="35"/>
                <w:szCs w:val="35"/>
              </w:rPr>
            </w:pPr>
          </w:p>
          <w:p>
            <w:pPr>
              <w:widowControl/>
              <w:spacing w:line="408" w:lineRule="atLeast"/>
              <w:ind w:firstLine="0" w:firstLineChars="0"/>
              <w:jc w:val="center"/>
              <w:rPr>
                <w:rFonts w:hint="eastAsia" w:ascii="Times New Roman" w:hAnsi="Times New Roman" w:eastAsia="宋体" w:cs="宋体"/>
                <w:color w:val="333333"/>
                <w:kern w:val="0"/>
                <w:sz w:val="35"/>
                <w:szCs w:val="35"/>
              </w:rPr>
            </w:pPr>
            <w:r>
              <w:rPr>
                <w:rFonts w:ascii="Times New Roman" w:hAnsi="Times New Roman" w:eastAsia="宋体" w:cs="宋体"/>
                <w:color w:val="333333"/>
                <w:kern w:val="0"/>
                <w:sz w:val="35"/>
                <w:szCs w:val="35"/>
              </w:rPr>
              <w:t>中华人民共和国</w:t>
            </w:r>
          </w:p>
          <w:p>
            <w:pPr>
              <w:widowControl/>
              <w:spacing w:line="240" w:lineRule="auto"/>
              <w:ind w:firstLine="0" w:firstLineChars="0"/>
              <w:jc w:val="center"/>
              <w:outlineLvl w:val="2"/>
              <w:rPr>
                <w:rFonts w:ascii="Times New Roman" w:hAnsi="Times New Roman" w:eastAsia="黑体" w:cs="宋体"/>
                <w:b/>
                <w:color w:val="333333"/>
                <w:kern w:val="0"/>
                <w:sz w:val="38"/>
                <w:szCs w:val="38"/>
              </w:rPr>
            </w:pPr>
            <w:r>
              <w:rPr>
                <w:rFonts w:ascii="Times New Roman" w:hAnsi="Times New Roman" w:eastAsia="黑体" w:cs="宋体"/>
                <w:b/>
                <w:color w:val="333333"/>
                <w:kern w:val="0"/>
                <w:sz w:val="38"/>
                <w:szCs w:val="38"/>
              </w:rPr>
              <w:t>乡村建设规划许可证</w:t>
            </w:r>
          </w:p>
          <w:p>
            <w:pPr>
              <w:widowControl/>
              <w:spacing w:line="360" w:lineRule="auto"/>
              <w:ind w:firstLine="360" w:firstLineChars="200"/>
              <w:jc w:val="center"/>
              <w:rPr>
                <w:rFonts w:ascii="Times New Roman" w:hAnsi="Times New Roman" w:eastAsia="宋体" w:cs="黑体"/>
                <w:bCs/>
                <w:color w:val="333333"/>
                <w:kern w:val="0"/>
                <w:sz w:val="16"/>
                <w:szCs w:val="16"/>
              </w:rPr>
            </w:pPr>
            <w:r>
              <w:rPr>
                <w:rFonts w:hint="eastAsia" w:ascii="Times New Roman" w:hAnsi="Times New Roman" w:eastAsia="宋体" w:cs="黑体"/>
                <w:bCs/>
                <w:color w:val="333333"/>
                <w:kern w:val="0"/>
                <w:sz w:val="18"/>
                <w:szCs w:val="18"/>
              </w:rPr>
              <w:t xml:space="preserve">                       </w:t>
            </w:r>
            <w:r>
              <w:rPr>
                <w:rFonts w:hint="eastAsia" w:ascii="Times New Roman" w:hAnsi="Times New Roman" w:eastAsia="宋体" w:cs="黑体"/>
                <w:bCs/>
                <w:color w:val="333333"/>
                <w:kern w:val="0"/>
                <w:sz w:val="16"/>
                <w:szCs w:val="16"/>
              </w:rPr>
              <w:t>乡字第</w:t>
            </w:r>
            <w:r>
              <w:rPr>
                <w:rFonts w:hint="eastAsia" w:ascii="Times New Roman" w:hAnsi="Times New Roman" w:eastAsia="宋体" w:cs="黑体"/>
                <w:bCs/>
                <w:color w:val="333333"/>
                <w:kern w:val="0"/>
                <w:sz w:val="16"/>
                <w:szCs w:val="16"/>
                <w:u w:val="single"/>
              </w:rPr>
              <w:t xml:space="preserve">                           </w:t>
            </w:r>
            <w:r>
              <w:rPr>
                <w:rFonts w:hint="eastAsia" w:ascii="Times New Roman" w:hAnsi="Times New Roman" w:eastAsia="宋体" w:cs="黑体"/>
                <w:bCs/>
                <w:color w:val="333333"/>
                <w:kern w:val="0"/>
                <w:sz w:val="16"/>
                <w:szCs w:val="16"/>
              </w:rPr>
              <w:t>号</w:t>
            </w:r>
          </w:p>
          <w:p>
            <w:pPr>
              <w:widowControl/>
              <w:spacing w:line="360" w:lineRule="auto"/>
              <w:ind w:firstLine="360" w:firstLineChars="200"/>
              <w:jc w:val="right"/>
              <w:rPr>
                <w:rFonts w:ascii="Times New Roman" w:hAnsi="Times New Roman" w:eastAsia="宋体" w:cs="黑体"/>
                <w:bCs/>
                <w:color w:val="333333"/>
                <w:kern w:val="0"/>
                <w:sz w:val="18"/>
                <w:szCs w:val="18"/>
                <w:u w:val="single"/>
              </w:rPr>
            </w:pPr>
          </w:p>
          <w:p>
            <w:pPr>
              <w:widowControl/>
              <w:spacing w:line="440" w:lineRule="exact"/>
              <w:ind w:firstLine="562" w:firstLineChars="200"/>
              <w:jc w:val="left"/>
              <w:rPr>
                <w:rFonts w:ascii="Times New Roman" w:hAnsi="Times New Roman" w:eastAsia="黑体" w:cs="黑体"/>
                <w:b/>
                <w:bCs/>
                <w:color w:val="333333"/>
                <w:kern w:val="0"/>
                <w:sz w:val="28"/>
                <w:szCs w:val="28"/>
              </w:rPr>
            </w:pPr>
            <w:r>
              <w:rPr>
                <w:rFonts w:hint="eastAsia" w:ascii="Times New Roman" w:hAnsi="Times New Roman"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pPr>
              <w:widowControl/>
              <w:spacing w:line="240" w:lineRule="auto"/>
              <w:ind w:firstLine="480" w:firstLineChars="0"/>
              <w:jc w:val="left"/>
              <w:rPr>
                <w:rFonts w:ascii="Times New Roman" w:hAnsi="Times New Roman" w:eastAsia="宋体" w:cs="宋体"/>
                <w:color w:val="333333"/>
                <w:kern w:val="0"/>
                <w:sz w:val="24"/>
                <w:szCs w:val="24"/>
              </w:rPr>
            </w:pPr>
          </w:p>
          <w:p>
            <w:pPr>
              <w:widowControl/>
              <w:spacing w:line="240" w:lineRule="auto"/>
              <w:ind w:firstLine="480" w:firstLineChars="0"/>
              <w:jc w:val="left"/>
              <w:rPr>
                <w:rFonts w:ascii="Times New Roman" w:hAnsi="Times New Roman" w:eastAsia="宋体" w:cs="宋体"/>
                <w:color w:val="333333"/>
                <w:kern w:val="0"/>
                <w:sz w:val="24"/>
                <w:szCs w:val="24"/>
              </w:rPr>
            </w:pPr>
          </w:p>
          <w:p>
            <w:pPr>
              <w:widowControl/>
              <w:spacing w:line="240" w:lineRule="auto"/>
              <w:ind w:firstLine="0" w:firstLineChars="0"/>
              <w:jc w:val="left"/>
              <w:rPr>
                <w:rFonts w:ascii="Times New Roman" w:hAnsi="Times New Roman" w:eastAsia="宋体" w:cs="宋体"/>
                <w:color w:val="333333"/>
                <w:kern w:val="0"/>
                <w:sz w:val="24"/>
                <w:szCs w:val="24"/>
              </w:rPr>
            </w:pPr>
          </w:p>
          <w:p>
            <w:pPr>
              <w:widowControl/>
              <w:spacing w:line="360" w:lineRule="auto"/>
              <w:ind w:firstLine="482" w:firstLineChars="200"/>
              <w:jc w:val="center"/>
              <w:rPr>
                <w:rFonts w:ascii="Times New Roman" w:hAnsi="Times New Roman" w:eastAsia="黑体" w:cs="黑体"/>
                <w:b/>
                <w:bCs/>
                <w:color w:val="333333"/>
                <w:kern w:val="0"/>
                <w:sz w:val="24"/>
                <w:szCs w:val="24"/>
              </w:rPr>
            </w:pPr>
            <w:r>
              <w:rPr>
                <w:rFonts w:hint="eastAsia" w:ascii="Times New Roman" w:hAnsi="Times New Roman" w:eastAsia="黑体" w:cs="黑体"/>
                <w:b/>
                <w:bCs/>
                <w:color w:val="333333"/>
                <w:kern w:val="0"/>
                <w:sz w:val="24"/>
                <w:szCs w:val="24"/>
              </w:rPr>
              <w:t xml:space="preserve">  发证机关</w:t>
            </w:r>
          </w:p>
          <w:p>
            <w:pPr>
              <w:widowControl/>
              <w:spacing w:line="360" w:lineRule="auto"/>
              <w:ind w:firstLine="480" w:firstLineChars="200"/>
              <w:jc w:val="center"/>
              <w:rPr>
                <w:rFonts w:ascii="Times New Roman" w:hAnsi="Times New Roman" w:eastAsia="宋体" w:cs="宋体"/>
                <w:color w:val="333333"/>
                <w:kern w:val="0"/>
                <w:sz w:val="24"/>
                <w:szCs w:val="24"/>
              </w:rPr>
            </w:pPr>
            <w:r>
              <w:rPr>
                <w:rFonts w:hint="eastAsia" w:ascii="Times New Roman" w:hAnsi="Times New Roman" w:eastAsia="黑体" w:cs="黑体"/>
                <w:bCs/>
                <w:color w:val="333333"/>
                <w:kern w:val="0"/>
                <w:sz w:val="24"/>
                <w:szCs w:val="24"/>
              </w:rPr>
              <w:t xml:space="preserve">  日   期</w:t>
            </w:r>
          </w:p>
        </w:tc>
      </w:tr>
    </w:tbl>
    <w:p>
      <w:pP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94" w:lineRule="exact"/>
        <w:ind w:right="0" w:rightChars="0" w:firstLine="0" w:firstLineChars="0"/>
        <w:jc w:val="both"/>
        <w:textAlignment w:val="auto"/>
        <w:outlineLvl w:val="9"/>
        <w:rPr>
          <w:rFonts w:hint="eastAsia" w:ascii="方正黑体_GBK" w:hAnsi="方正黑体_GBK" w:eastAsia="方正黑体_GBK" w:cs="方正黑体_GBK"/>
          <w:kern w:val="2"/>
          <w:sz w:val="32"/>
          <w:szCs w:val="32"/>
          <w:lang w:val="en-US" w:eastAsia="zh-CN"/>
        </w:rPr>
      </w:pPr>
      <w:r>
        <w:rPr>
          <w:rFonts w:hint="eastAsia"/>
          <w:lang w:val="en-US" w:eastAsia="zh-CN"/>
        </w:rPr>
        <w:br w:type="page"/>
      </w:r>
      <w:r>
        <w:rPr>
          <w:rFonts w:hint="eastAsia"/>
          <w:lang w:val="en-US" w:eastAsia="zh-CN"/>
        </w:rPr>
        <w:t xml:space="preserve">  </w:t>
      </w:r>
      <w:r>
        <w:rPr>
          <w:rFonts w:hint="eastAsia" w:ascii="方正黑体_GBK" w:hAnsi="方正黑体_GBK" w:eastAsia="方正黑体_GBK" w:cs="方正黑体_GBK"/>
          <w:kern w:val="2"/>
          <w:sz w:val="32"/>
          <w:szCs w:val="32"/>
          <w:lang w:val="en-US" w:eastAsia="zh-CN"/>
        </w:rPr>
        <w:t>附件</w:t>
      </w:r>
      <w:r>
        <w:rPr>
          <w:rFonts w:hint="eastAsia" w:ascii="方正黑体_GBK" w:hAnsi="方正黑体_GBK" w:eastAsia="方正黑体_GBK" w:cs="方正黑体_GBK"/>
          <w:kern w:val="2"/>
          <w:sz w:val="32"/>
          <w:szCs w:val="32"/>
          <w:lang w:val="en-US" w:eastAsia="zh-CN"/>
        </w:rPr>
        <w:pict>
          <v:line id="直线 5" o:spid="_x0000_s2050" o:spt="20" style="position:absolute;left:0pt;margin-left:450.35pt;margin-top:17.15pt;height:468.6pt;width:0.05pt;z-index:251659264;mso-width-relative:page;mso-height-relative:page;" filled="f" coordsize="21600,21600">
            <v:path arrowok="t"/>
            <v:fill on="f" focussize="0,0"/>
            <v:stroke weight="1.25pt" color="#739CC3" dashstyle="dashDot"/>
            <v:imagedata o:title=""/>
            <o:lock v:ext="edit" grouping="f" rotation="f" text="f" aspectratio="f"/>
          </v:line>
        </w:pict>
      </w:r>
      <w:r>
        <w:rPr>
          <w:rFonts w:hint="default" w:ascii="Times New Roman" w:hAnsi="Times New Roman" w:eastAsia="方正黑体_GBK" w:cs="Times New Roman"/>
          <w:kern w:val="2"/>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bCs/>
          <w:kern w:val="2"/>
          <w:sz w:val="30"/>
          <w:szCs w:val="30"/>
        </w:rPr>
      </w:pPr>
      <w:r>
        <w:rPr>
          <w:rFonts w:hint="default" w:ascii="Times New Roman" w:hAnsi="Times New Roman" w:eastAsia="黑体" w:cs="Times New Roman"/>
          <w:bCs/>
          <w:spacing w:val="50"/>
          <w:kern w:val="10"/>
          <w:sz w:val="52"/>
          <w:szCs w:val="52"/>
        </w:rPr>
        <w:t>农村宅基地批准书</w:t>
      </w:r>
      <w:r>
        <w:rPr>
          <w:rFonts w:hint="default" w:ascii="Times New Roman" w:hAnsi="Times New Roman" w:eastAsia="黑体" w:cs="Times New Roman"/>
          <w:bCs/>
          <w:spacing w:val="50"/>
          <w:kern w:val="10"/>
          <w:sz w:val="32"/>
          <w:szCs w:val="32"/>
          <w:lang w:eastAsia="zh-CN"/>
        </w:rPr>
        <w:t>（样表）</w:t>
      </w:r>
      <w:r>
        <w:rPr>
          <w:rFonts w:hint="default" w:ascii="Times New Roman" w:hAnsi="Times New Roman" w:eastAsia="黑体" w:cs="Times New Roman"/>
          <w:b/>
          <w:bCs/>
          <w:kern w:val="2"/>
          <w:sz w:val="52"/>
          <w:szCs w:val="52"/>
        </w:rPr>
        <w:t xml:space="preserve">      </w:t>
      </w:r>
      <w:r>
        <w:rPr>
          <w:rFonts w:hint="default" w:ascii="Times New Roman" w:hAnsi="Times New Roman" w:eastAsia="黑体" w:cs="Times New Roman"/>
          <w:b/>
          <w:bCs/>
          <w:kern w:val="2"/>
          <w:sz w:val="52"/>
          <w:szCs w:val="52"/>
          <w:lang w:val="en-US" w:eastAsia="zh-CN"/>
        </w:rPr>
        <w:t xml:space="preserve">   </w:t>
      </w:r>
      <w:r>
        <w:rPr>
          <w:rFonts w:hint="default" w:ascii="Times New Roman" w:hAnsi="Times New Roman" w:eastAsia="黑体" w:cs="Times New Roman"/>
          <w:b/>
          <w:bCs/>
          <w:kern w:val="2"/>
          <w:sz w:val="52"/>
          <w:szCs w:val="52"/>
        </w:rPr>
        <w:t xml:space="preserve"> </w:t>
      </w:r>
      <w:r>
        <w:rPr>
          <w:rFonts w:hint="default" w:ascii="Times New Roman" w:hAnsi="Times New Roman" w:eastAsia="黑体" w:cs="Times New Roman"/>
          <w:b/>
          <w:bCs/>
          <w:kern w:val="2"/>
          <w:sz w:val="30"/>
          <w:szCs w:val="30"/>
        </w:rPr>
        <w:t>农村宅基地批准书</w:t>
      </w:r>
      <w:r>
        <w:rPr>
          <w:rFonts w:hint="default" w:ascii="Times New Roman" w:hAnsi="Times New Roman" w:eastAsia="黑体" w:cs="Times New Roman"/>
          <w:kern w:val="2"/>
          <w:sz w:val="18"/>
          <w:szCs w:val="18"/>
        </w:rPr>
        <w:t>（存根）</w:t>
      </w:r>
    </w:p>
    <w:p>
      <w:pPr>
        <w:spacing w:line="240" w:lineRule="auto"/>
        <w:ind w:firstLine="0" w:firstLineChars="0"/>
        <w:rPr>
          <w:rFonts w:hint="default"/>
          <w:lang w:val="en-US" w:eastAsia="zh-CN"/>
        </w:rPr>
      </w:pPr>
      <w:r>
        <w:rPr>
          <w:rFonts w:hint="default" w:ascii="Times New Roman" w:hAnsi="Times New Roman" w:eastAsia="黑体" w:cs="Times New Roman"/>
          <w:b/>
          <w:bCs/>
          <w:kern w:val="2"/>
          <w:sz w:val="30"/>
          <w:szCs w:val="30"/>
        </w:rPr>
        <w:t xml:space="preserve">          </w:t>
      </w:r>
      <w:r>
        <w:rPr>
          <w:rFonts w:hint="default" w:ascii="Times New Roman" w:hAnsi="Times New Roman" w:eastAsia="黑体" w:cs="Times New Roman"/>
          <w:b/>
          <w:bCs/>
          <w:kern w:val="2"/>
          <w:sz w:val="30"/>
          <w:szCs w:val="30"/>
          <w:lang w:val="en-US" w:eastAsia="zh-CN"/>
        </w:rPr>
        <w:t xml:space="preserve">                    </w:t>
      </w:r>
      <w:r>
        <w:rPr>
          <w:rFonts w:hint="default" w:ascii="Times New Roman" w:hAnsi="Times New Roman" w:eastAsia="黑体" w:cs="Times New Roman"/>
          <w:kern w:val="2"/>
          <w:sz w:val="21"/>
          <w:szCs w:val="21"/>
        </w:rPr>
        <w:t>农宅字</w:t>
      </w:r>
      <w:r>
        <w:rPr>
          <w:rFonts w:hint="default" w:ascii="Times New Roman" w:hAnsi="Times New Roman" w:eastAsia="黑体" w:cs="Times New Roman"/>
          <w:kern w:val="2"/>
          <w:sz w:val="21"/>
          <w:szCs w:val="21"/>
          <w:u w:val="single"/>
        </w:rPr>
        <w:t xml:space="preserve">  </w:t>
      </w:r>
      <w:r>
        <w:rPr>
          <w:rFonts w:hint="eastAsia" w:ascii="Times New Roman" w:hAnsi="Times New Roman" w:eastAsia="黑体" w:cs="Times New Roman"/>
          <w:kern w:val="2"/>
          <w:sz w:val="21"/>
          <w:szCs w:val="21"/>
          <w:u w:val="single"/>
          <w:lang w:val="en-US" w:eastAsia="zh-CN"/>
        </w:rPr>
        <w:t xml:space="preserve">                          号</w:t>
      </w:r>
      <w:r>
        <w:rPr>
          <w:rFonts w:hint="default" w:ascii="Times New Roman" w:hAnsi="Times New Roman" w:eastAsia="黑体" w:cs="Times New Roman"/>
          <w:kern w:val="2"/>
          <w:sz w:val="18"/>
          <w:szCs w:val="18"/>
        </w:rPr>
        <w:t xml:space="preserve">               </w:t>
      </w:r>
      <w:r>
        <w:rPr>
          <w:rFonts w:hint="default" w:ascii="Times New Roman" w:hAnsi="Times New Roman" w:eastAsia="黑体" w:cs="Times New Roman"/>
          <w:b/>
          <w:bCs/>
          <w:kern w:val="2"/>
          <w:sz w:val="18"/>
          <w:szCs w:val="18"/>
        </w:rPr>
        <w:t xml:space="preserve">      </w:t>
      </w:r>
      <w:r>
        <w:rPr>
          <w:rFonts w:hint="default" w:ascii="Times New Roman" w:hAnsi="Times New Roman" w:eastAsia="黑体" w:cs="Times New Roman"/>
          <w:b/>
          <w:bCs/>
          <w:kern w:val="2"/>
          <w:sz w:val="18"/>
          <w:szCs w:val="18"/>
          <w:lang w:val="en-US" w:eastAsia="zh-CN"/>
        </w:rPr>
        <w:t xml:space="preserve">  </w:t>
      </w:r>
      <w:r>
        <w:rPr>
          <w:rFonts w:hint="default" w:ascii="Times New Roman" w:hAnsi="Times New Roman" w:eastAsia="黑体" w:cs="Times New Roman"/>
          <w:b/>
          <w:bCs/>
          <w:kern w:val="2"/>
          <w:sz w:val="18"/>
          <w:szCs w:val="18"/>
        </w:rPr>
        <w:t xml:space="preserve">  </w:t>
      </w:r>
      <w:r>
        <w:rPr>
          <w:rFonts w:hint="default" w:ascii="Times New Roman" w:hAnsi="Times New Roman" w:eastAsia="黑体" w:cs="Times New Roman"/>
          <w:kern w:val="2"/>
          <w:sz w:val="21"/>
          <w:szCs w:val="21"/>
        </w:rPr>
        <w:t xml:space="preserve">农宅字 </w:t>
      </w:r>
      <w:r>
        <w:rPr>
          <w:rFonts w:hint="default" w:ascii="Times New Roman" w:hAnsi="Times New Roman" w:eastAsia="黑体" w:cs="Times New Roman"/>
          <w:kern w:val="2"/>
          <w:sz w:val="21"/>
          <w:szCs w:val="21"/>
          <w:u w:val="single"/>
        </w:rPr>
        <w:t xml:space="preserve">              </w:t>
      </w:r>
      <w:r>
        <w:rPr>
          <w:rFonts w:hint="default" w:ascii="Times New Roman" w:hAnsi="Times New Roman" w:eastAsia="黑体" w:cs="Times New Roman"/>
          <w:kern w:val="2"/>
          <w:sz w:val="21"/>
          <w:szCs w:val="21"/>
        </w:rPr>
        <w:t>号</w:t>
      </w:r>
    </w:p>
    <w:tbl>
      <w:tblPr>
        <w:tblStyle w:val="10"/>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0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01" w:hRule="atLeast"/>
        </w:trPr>
        <w:tc>
          <w:tcPr>
            <w:tcW w:w="404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562" w:firstLineChars="200"/>
              <w:jc w:val="left"/>
              <w:rPr>
                <w:rFonts w:hint="default" w:ascii="Times New Roman" w:hAnsi="Times New Roman" w:eastAsia="黑体" w:cs="Times New Roman"/>
                <w:b/>
                <w:bCs/>
                <w:color w:val="333333"/>
                <w:kern w:val="0"/>
                <w:sz w:val="28"/>
                <w:szCs w:val="28"/>
              </w:rPr>
            </w:pPr>
            <w:r>
              <w:rPr>
                <w:rFonts w:hint="default" w:ascii="Times New Roman" w:hAnsi="Times New Roman" w:eastAsia="黑体" w:cs="Times New Roman"/>
                <w:b/>
                <w:bCs/>
                <w:color w:val="333333"/>
                <w:kern w:val="0"/>
                <w:sz w:val="28"/>
                <w:szCs w:val="28"/>
              </w:rPr>
              <w:t>根据《中华人民共和国土地管理法》规定，本项农村村民宅基地用地业经有权机关批准，特发此书。</w:t>
            </w:r>
          </w:p>
          <w:p>
            <w:pPr>
              <w:widowControl/>
              <w:spacing w:line="240" w:lineRule="auto"/>
              <w:ind w:firstLine="562" w:firstLineChars="200"/>
              <w:jc w:val="left"/>
              <w:rPr>
                <w:rFonts w:hint="default" w:ascii="Times New Roman" w:hAnsi="Times New Roman" w:eastAsia="黑体" w:cs="Times New Roman"/>
                <w:b/>
                <w:bCs/>
                <w:color w:val="333333"/>
                <w:kern w:val="0"/>
                <w:sz w:val="28"/>
                <w:szCs w:val="28"/>
              </w:rPr>
            </w:pPr>
            <w:r>
              <w:rPr>
                <w:rFonts w:hint="default" w:ascii="Times New Roman" w:hAnsi="Times New Roman" w:eastAsia="黑体" w:cs="Times New Roman"/>
                <w:b/>
                <w:bCs/>
                <w:color w:val="333333"/>
                <w:kern w:val="0"/>
                <w:sz w:val="28"/>
                <w:szCs w:val="28"/>
              </w:rPr>
              <w:t>请严格按照本批准书要求使用宅基地。</w:t>
            </w:r>
          </w:p>
          <w:p>
            <w:pPr>
              <w:widowControl/>
              <w:spacing w:line="240" w:lineRule="auto"/>
              <w:ind w:firstLine="480" w:firstLineChars="0"/>
              <w:jc w:val="left"/>
              <w:rPr>
                <w:rFonts w:hint="default" w:ascii="Times New Roman" w:hAnsi="Times New Roman" w:eastAsia="宋体" w:cs="Times New Roman"/>
                <w:color w:val="333333"/>
                <w:kern w:val="0"/>
                <w:sz w:val="24"/>
                <w:szCs w:val="24"/>
              </w:rPr>
            </w:pPr>
          </w:p>
          <w:p>
            <w:pPr>
              <w:widowControl/>
              <w:spacing w:line="240" w:lineRule="auto"/>
              <w:ind w:firstLine="480" w:firstLineChars="0"/>
              <w:jc w:val="left"/>
              <w:rPr>
                <w:rFonts w:hint="default" w:ascii="Times New Roman" w:hAnsi="Times New Roman" w:eastAsia="宋体" w:cs="Times New Roman"/>
                <w:color w:val="333333"/>
                <w:kern w:val="0"/>
                <w:sz w:val="24"/>
                <w:szCs w:val="24"/>
              </w:rPr>
            </w:pPr>
          </w:p>
          <w:p>
            <w:pPr>
              <w:widowControl/>
              <w:spacing w:line="240" w:lineRule="auto"/>
              <w:ind w:firstLine="480" w:firstLineChars="0"/>
              <w:jc w:val="left"/>
              <w:rPr>
                <w:rFonts w:hint="default" w:ascii="Times New Roman" w:hAnsi="Times New Roman" w:eastAsia="宋体" w:cs="Times New Roman"/>
                <w:color w:val="333333"/>
                <w:kern w:val="0"/>
                <w:sz w:val="24"/>
                <w:szCs w:val="24"/>
              </w:rPr>
            </w:pPr>
          </w:p>
          <w:p>
            <w:pPr>
              <w:widowControl/>
              <w:spacing w:line="240" w:lineRule="auto"/>
              <w:ind w:firstLine="480" w:firstLineChars="0"/>
              <w:jc w:val="left"/>
              <w:rPr>
                <w:rFonts w:hint="default" w:ascii="Times New Roman" w:hAnsi="Times New Roman" w:eastAsia="宋体" w:cs="Times New Roman"/>
                <w:color w:val="333333"/>
                <w:kern w:val="0"/>
                <w:sz w:val="24"/>
                <w:szCs w:val="24"/>
              </w:rPr>
            </w:pPr>
          </w:p>
          <w:p>
            <w:pPr>
              <w:widowControl/>
              <w:spacing w:line="240" w:lineRule="auto"/>
              <w:ind w:firstLine="0" w:firstLineChars="0"/>
              <w:jc w:val="left"/>
              <w:rPr>
                <w:rFonts w:hint="default" w:ascii="Times New Roman" w:hAnsi="Times New Roman" w:eastAsia="宋体" w:cs="Times New Roman"/>
                <w:color w:val="333333"/>
                <w:kern w:val="0"/>
                <w:sz w:val="24"/>
                <w:szCs w:val="24"/>
              </w:rPr>
            </w:pPr>
          </w:p>
          <w:p>
            <w:pPr>
              <w:widowControl/>
              <w:spacing w:line="240" w:lineRule="auto"/>
              <w:ind w:firstLine="1535" w:firstLineChars="637"/>
              <w:rPr>
                <w:rFonts w:hint="default" w:ascii="Times New Roman" w:hAnsi="Times New Roman" w:eastAsia="黑体" w:cs="Times New Roman"/>
                <w:b/>
                <w:bCs/>
                <w:color w:val="333333"/>
                <w:kern w:val="0"/>
                <w:sz w:val="24"/>
                <w:szCs w:val="24"/>
              </w:rPr>
            </w:pPr>
            <w:r>
              <w:rPr>
                <w:rFonts w:hint="default" w:ascii="Times New Roman" w:hAnsi="Times New Roman" w:eastAsia="黑体" w:cs="Times New Roman"/>
                <w:b/>
                <w:bCs/>
                <w:color w:val="333333"/>
                <w:kern w:val="0"/>
                <w:sz w:val="24"/>
                <w:szCs w:val="24"/>
              </w:rPr>
              <w:t xml:space="preserve">填发机关(章):   </w:t>
            </w:r>
          </w:p>
          <w:p>
            <w:pPr>
              <w:widowControl/>
              <w:spacing w:line="240" w:lineRule="auto"/>
              <w:ind w:firstLine="482" w:firstLineChars="200"/>
              <w:jc w:val="center"/>
              <w:rPr>
                <w:rFonts w:hint="default" w:ascii="Times New Roman" w:hAnsi="Times New Roman" w:eastAsia="宋体" w:cs="Times New Roman"/>
                <w:color w:val="333333"/>
                <w:kern w:val="0"/>
                <w:sz w:val="24"/>
                <w:szCs w:val="24"/>
              </w:rPr>
            </w:pPr>
            <w:r>
              <w:rPr>
                <w:rFonts w:hint="default" w:ascii="Times New Roman" w:hAnsi="Times New Roman" w:eastAsia="黑体" w:cs="Times New Roman"/>
                <w:b/>
                <w:bCs/>
                <w:color w:val="333333"/>
                <w:kern w:val="0"/>
                <w:sz w:val="24"/>
                <w:szCs w:val="24"/>
              </w:rPr>
              <w:t xml:space="preserve">     年    月    日</w:t>
            </w:r>
          </w:p>
        </w:tc>
      </w:tr>
    </w:tbl>
    <w:tbl>
      <w:tblPr>
        <w:tblStyle w:val="10"/>
        <w:tblpPr w:leftFromText="180" w:rightFromText="180" w:vertAnchor="text" w:horzAnchor="page" w:tblpX="6474" w:tblpY="216"/>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67"/>
        <w:gridCol w:w="578"/>
        <w:gridCol w:w="188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56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户 主 姓 名</w:t>
            </w:r>
          </w:p>
        </w:tc>
        <w:tc>
          <w:tcPr>
            <w:tcW w:w="2460"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spacing w:line="240" w:lineRule="auto"/>
              <w:ind w:firstLine="0" w:firstLineChars="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kern w:val="0"/>
                <w:sz w:val="24"/>
                <w:szCs w:val="24"/>
              </w:rPr>
              <w:t>批准用地面积</w:t>
            </w:r>
          </w:p>
        </w:tc>
        <w:tc>
          <w:tcPr>
            <w:tcW w:w="2460" w:type="dxa"/>
            <w:gridSpan w:val="2"/>
            <w:tcBorders>
              <w:top w:val="nil"/>
              <w:left w:val="single" w:color="auto" w:sz="4" w:space="0"/>
              <w:bottom w:val="single" w:color="auto" w:sz="8" w:space="0"/>
              <w:right w:val="single" w:color="auto" w:sz="8" w:space="0"/>
            </w:tcBorders>
            <w:shd w:val="clear" w:color="auto" w:fill="FFFFFF"/>
            <w:noWrap w:val="0"/>
            <w:vAlign w:val="center"/>
          </w:tcPr>
          <w:p>
            <w:pPr>
              <w:snapToGrid w:val="0"/>
              <w:spacing w:line="240" w:lineRule="auto"/>
              <w:ind w:right="480" w:firstLine="0" w:firstLineChars="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kern w:val="0"/>
                <w:sz w:val="24"/>
                <w:szCs w:val="24"/>
              </w:rPr>
              <w:t xml:space="preserve">     平方米</w:t>
            </w:r>
            <w:r>
              <w:rPr>
                <w:rFonts w:hint="default" w:ascii="Times New Roman" w:hAnsi="Times New Roman" w:eastAsia="宋体" w:cs="Times New Roman"/>
                <w:b/>
                <w:bCs/>
                <w:kern w:val="2"/>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其中：</w:t>
            </w:r>
            <w:r>
              <w:rPr>
                <w:rFonts w:hint="default" w:ascii="Times New Roman" w:hAnsi="Times New Roman" w:eastAsia="宋体" w:cs="Times New Roman"/>
                <w:b/>
                <w:bCs/>
                <w:color w:val="000000"/>
                <w:spacing w:val="0"/>
                <w:w w:val="100"/>
                <w:kern w:val="0"/>
                <w:sz w:val="24"/>
                <w:szCs w:val="24"/>
                <w:fitText w:val="964" w:id="194784468"/>
              </w:rPr>
              <w:t>房基占地</w:t>
            </w:r>
          </w:p>
        </w:tc>
        <w:tc>
          <w:tcPr>
            <w:tcW w:w="24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kern w:val="2"/>
                <w:sz w:val="24"/>
                <w:szCs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土地所有权人</w:t>
            </w:r>
          </w:p>
        </w:tc>
        <w:tc>
          <w:tcPr>
            <w:tcW w:w="24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333333"/>
                <w:kern w:val="0"/>
                <w:sz w:val="24"/>
                <w:szCs w:val="24"/>
              </w:rPr>
            </w:pPr>
            <w:r>
              <w:rPr>
                <w:rFonts w:hint="default" w:ascii="Times New Roman" w:hAnsi="Times New Roman" w:eastAsia="宋体" w:cs="Times New Roman"/>
                <w:b/>
                <w:bCs/>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trPr>
        <w:tc>
          <w:tcPr>
            <w:tcW w:w="156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土 地 用 途</w:t>
            </w:r>
          </w:p>
        </w:tc>
        <w:tc>
          <w:tcPr>
            <w:tcW w:w="24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土 地 坐 落</w:t>
            </w:r>
          </w:p>
        </w:tc>
        <w:tc>
          <w:tcPr>
            <w:tcW w:w="24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kern w:val="0"/>
                <w:sz w:val="24"/>
                <w:szCs w:val="24"/>
              </w:rPr>
              <w:t>四   　至</w:t>
            </w:r>
          </w:p>
        </w:tc>
        <w:tc>
          <w:tcPr>
            <w:tcW w:w="57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 xml:space="preserve">东       </w:t>
            </w:r>
          </w:p>
        </w:tc>
        <w:tc>
          <w:tcPr>
            <w:tcW w:w="188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lang w:val="en-US"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240" w:lineRule="auto"/>
              <w:ind w:firstLine="0" w:firstLineChars="0"/>
              <w:jc w:val="center"/>
              <w:rPr>
                <w:rFonts w:hint="default" w:ascii="Times New Roman" w:hAnsi="Times New Roman" w:eastAsia="宋体" w:cs="Times New Roman"/>
                <w:b/>
                <w:bCs/>
                <w:color w:val="333333"/>
                <w:kern w:val="2"/>
                <w:sz w:val="24"/>
                <w:szCs w:val="24"/>
              </w:rPr>
            </w:pPr>
          </w:p>
        </w:tc>
        <w:tc>
          <w:tcPr>
            <w:tcW w:w="57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rPr>
                <w:rFonts w:hint="default" w:ascii="Times New Roman" w:hAnsi="Times New Roman" w:eastAsia="宋体" w:cs="Times New Roman"/>
                <w:b/>
                <w:bCs/>
                <w:kern w:val="2"/>
                <w:sz w:val="24"/>
                <w:szCs w:val="24"/>
                <w:lang w:val="en-US" w:eastAsia="zh-CN"/>
              </w:rPr>
            </w:pPr>
            <w:r>
              <w:rPr>
                <w:rFonts w:hint="default" w:ascii="Times New Roman" w:hAnsi="Times New Roman" w:eastAsia="宋体" w:cs="Times New Roman"/>
                <w:b/>
                <w:bCs/>
                <w:kern w:val="2"/>
                <w:sz w:val="24"/>
                <w:szCs w:val="24"/>
                <w:lang w:val="en-US" w:eastAsia="zh-CN"/>
              </w:rPr>
              <w:t xml:space="preserve">西       </w:t>
            </w:r>
          </w:p>
        </w:tc>
        <w:tc>
          <w:tcPr>
            <w:tcW w:w="1882"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rPr>
                <w:rFonts w:hint="default" w:ascii="Times New Roman" w:hAnsi="Times New Roman" w:eastAsia="宋体" w:cs="Times New Roman"/>
                <w:b/>
                <w:bCs/>
                <w:kern w:val="2"/>
                <w:sz w:val="24"/>
                <w:szCs w:val="24"/>
                <w:lang w:val="en-US" w:eastAsia="zh-CN"/>
              </w:rPr>
            </w:pPr>
            <w:r>
              <w:rPr>
                <w:rFonts w:hint="default" w:ascii="Times New Roman" w:hAnsi="Times New Roman" w:eastAsia="宋体" w:cs="Times New Roman"/>
                <w:b/>
                <w:bCs/>
                <w:kern w:val="2"/>
                <w:sz w:val="24"/>
                <w:szCs w:val="24"/>
                <w:lang w:val="en-US"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56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ind w:firstLine="0" w:firstLineChars="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kern w:val="0"/>
                <w:sz w:val="24"/>
                <w:szCs w:val="24"/>
              </w:rPr>
              <w:t>批准书有效期</w:t>
            </w:r>
          </w:p>
        </w:tc>
        <w:tc>
          <w:tcPr>
            <w:tcW w:w="2460"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ind w:firstLine="0" w:firstLineChars="0"/>
              <w:rPr>
                <w:rFonts w:hint="default" w:ascii="Times New Roman" w:hAnsi="Times New Roman" w:eastAsia="宋体" w:cs="Times New Roman"/>
                <w:b/>
                <w:bCs/>
                <w:kern w:val="2"/>
                <w:sz w:val="24"/>
                <w:szCs w:val="24"/>
              </w:rPr>
            </w:pPr>
            <w:r>
              <w:rPr>
                <w:rFonts w:hint="default" w:ascii="Times New Roman" w:hAnsi="Times New Roman" w:eastAsia="宋体" w:cs="Times New Roman"/>
                <w:b/>
                <w:bCs/>
                <w:color w:val="000000"/>
                <w:kern w:val="0"/>
                <w:sz w:val="24"/>
                <w:szCs w:val="24"/>
              </w:rPr>
              <w:t>自</w:t>
            </w:r>
            <w:r>
              <w:rPr>
                <w:rFonts w:hint="default" w:ascii="Times New Roman" w:hAnsi="Times New Roman" w:eastAsia="宋体" w:cs="Times New Roman"/>
                <w:b/>
                <w:bCs/>
                <w:color w:val="000000"/>
                <w:kern w:val="0"/>
                <w:sz w:val="24"/>
                <w:szCs w:val="24"/>
                <w:lang w:val="en-US" w:eastAsia="zh-CN"/>
              </w:rPr>
              <w:t xml:space="preserve"> </w:t>
            </w:r>
            <w:r>
              <w:rPr>
                <w:rFonts w:hint="default" w:ascii="Times New Roman" w:hAnsi="Times New Roman" w:eastAsia="宋体" w:cs="Times New Roman"/>
                <w:b/>
                <w:bCs/>
                <w:color w:val="000000"/>
                <w:kern w:val="0"/>
                <w:sz w:val="24"/>
                <w:szCs w:val="24"/>
              </w:rPr>
              <w:t>年 月至</w:t>
            </w:r>
            <w:r>
              <w:rPr>
                <w:rFonts w:hint="default" w:ascii="Times New Roman" w:hAnsi="Times New Roman" w:eastAsia="宋体" w:cs="Times New Roman"/>
                <w:b/>
                <w:bCs/>
                <w:color w:val="000000"/>
                <w:kern w:val="0"/>
                <w:sz w:val="24"/>
                <w:szCs w:val="24"/>
                <w:lang w:val="en-US" w:eastAsia="zh-CN"/>
              </w:rPr>
              <w:t xml:space="preserve"> </w:t>
            </w:r>
            <w:r>
              <w:rPr>
                <w:rFonts w:hint="default" w:ascii="Times New Roman" w:hAnsi="Times New Roman" w:eastAsia="宋体" w:cs="Times New Roman"/>
                <w:b/>
                <w:bCs/>
                <w:color w:val="000000"/>
                <w:kern w:val="0"/>
                <w:sz w:val="24"/>
                <w:szCs w:val="24"/>
              </w:rPr>
              <w:t>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97" w:hRule="atLeast"/>
        </w:trPr>
        <w:tc>
          <w:tcPr>
            <w:tcW w:w="4027"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ind w:firstLine="118" w:firstLineChars="49"/>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备注</w:t>
            </w:r>
          </w:p>
        </w:tc>
      </w:tr>
    </w:tbl>
    <w:tbl>
      <w:tblPr>
        <w:tblStyle w:val="10"/>
        <w:tblpPr w:leftFromText="180" w:rightFromText="180" w:vertAnchor="text" w:horzAnchor="page" w:tblpX="11231" w:tblpY="187"/>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16"/>
        <w:gridCol w:w="1214"/>
        <w:gridCol w:w="15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111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户 主 姓 名</w:t>
            </w:r>
          </w:p>
        </w:tc>
        <w:tc>
          <w:tcPr>
            <w:tcW w:w="2759"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auto"/>
              <w:ind w:firstLine="0" w:firstLineChars="0"/>
              <w:jc w:val="left"/>
              <w:rPr>
                <w:rFonts w:hint="default" w:ascii="Times New Roman" w:hAnsi="Times New Roman" w:eastAsia="宋体" w:cs="Times New Roman"/>
                <w:b/>
                <w:bCs/>
                <w:kern w:val="2"/>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批准用地面积</w:t>
            </w:r>
          </w:p>
        </w:tc>
        <w:tc>
          <w:tcPr>
            <w:tcW w:w="275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房基占地面积</w:t>
            </w:r>
          </w:p>
        </w:tc>
        <w:tc>
          <w:tcPr>
            <w:tcW w:w="275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69" w:hRule="atLeast"/>
        </w:trPr>
        <w:tc>
          <w:tcPr>
            <w:tcW w:w="111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土地所有权人</w:t>
            </w:r>
          </w:p>
        </w:tc>
        <w:tc>
          <w:tcPr>
            <w:tcW w:w="275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333333"/>
                <w:kern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土地用途</w:t>
            </w:r>
          </w:p>
        </w:tc>
        <w:tc>
          <w:tcPr>
            <w:tcW w:w="275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color w:val="333333"/>
                <w:kern w:val="0"/>
                <w:sz w:val="21"/>
                <w:szCs w:val="21"/>
              </w:rPr>
            </w:pPr>
            <w:r>
              <w:rPr>
                <w:rFonts w:hint="default" w:ascii="Times New Roman" w:hAnsi="Times New Roman" w:eastAsia="宋体" w:cs="Times New Roman"/>
                <w:b/>
                <w:bCs/>
                <w:color w:val="333333"/>
                <w:kern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土地坐落</w:t>
            </w:r>
          </w:p>
        </w:tc>
        <w:tc>
          <w:tcPr>
            <w:tcW w:w="275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left"/>
              <w:rPr>
                <w:rFonts w:hint="default" w:ascii="Times New Roman" w:hAnsi="Times New Roman" w:eastAsia="宋体" w:cs="Times New Roman"/>
                <w:b/>
                <w:bCs/>
                <w:color w:val="333333"/>
                <w:kern w:val="0"/>
                <w:sz w:val="21"/>
                <w:szCs w:val="21"/>
              </w:rPr>
            </w:pPr>
            <w:r>
              <w:rPr>
                <w:rFonts w:hint="default" w:ascii="Times New Roman" w:hAnsi="Times New Roman" w:eastAsia="宋体" w:cs="Times New Roman"/>
                <w:b/>
                <w:bCs/>
                <w:color w:val="333333"/>
                <w:kern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vMerge w:val="restart"/>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四至</w:t>
            </w:r>
          </w:p>
        </w:tc>
        <w:tc>
          <w:tcPr>
            <w:tcW w:w="121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both"/>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东</w:t>
            </w:r>
          </w:p>
        </w:tc>
        <w:tc>
          <w:tcPr>
            <w:tcW w:w="15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auto"/>
              <w:ind w:firstLine="0" w:firstLineChars="0"/>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vMerge w:val="continue"/>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p>
        </w:tc>
        <w:tc>
          <w:tcPr>
            <w:tcW w:w="121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both"/>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西</w:t>
            </w:r>
          </w:p>
        </w:tc>
        <w:tc>
          <w:tcPr>
            <w:tcW w:w="1545"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240" w:lineRule="auto"/>
              <w:ind w:firstLine="0" w:firstLineChars="0"/>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16"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批准书有效期</w:t>
            </w:r>
          </w:p>
        </w:tc>
        <w:tc>
          <w:tcPr>
            <w:tcW w:w="2759" w:type="dxa"/>
            <w:gridSpan w:val="2"/>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240" w:lineRule="auto"/>
              <w:ind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00" w:hRule="atLeast"/>
        </w:trPr>
        <w:tc>
          <w:tcPr>
            <w:tcW w:w="3875" w:type="dxa"/>
            <w:gridSpan w:val="3"/>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line="240" w:lineRule="auto"/>
              <w:ind w:firstLine="103" w:firstLineChars="49"/>
              <w:jc w:val="left"/>
              <w:rPr>
                <w:rFonts w:hint="default" w:ascii="Times New Roman" w:hAnsi="Times New Roman" w:eastAsia="宋体" w:cs="Times New Roman"/>
                <w:b/>
                <w:bCs/>
                <w:kern w:val="2"/>
                <w:sz w:val="21"/>
                <w:szCs w:val="21"/>
              </w:rPr>
            </w:pPr>
            <w:r>
              <w:rPr>
                <w:rFonts w:hint="default" w:ascii="Times New Roman" w:hAnsi="Times New Roman" w:eastAsia="宋体" w:cs="Times New Roman"/>
                <w:b/>
                <w:bCs/>
                <w:color w:val="000000"/>
                <w:kern w:val="0"/>
                <w:sz w:val="21"/>
                <w:szCs w:val="21"/>
              </w:rPr>
              <w:t>备注</w:t>
            </w:r>
          </w:p>
          <w:p>
            <w:pPr>
              <w:widowControl/>
              <w:spacing w:line="240" w:lineRule="auto"/>
              <w:ind w:firstLine="0" w:firstLineChars="0"/>
              <w:jc w:val="left"/>
              <w:rPr>
                <w:rFonts w:hint="default" w:ascii="Times New Roman" w:hAnsi="Times New Roman" w:eastAsia="宋体" w:cs="Times New Roman"/>
                <w:b/>
                <w:bCs/>
                <w:kern w:val="2"/>
                <w:sz w:val="21"/>
                <w:szCs w:val="21"/>
              </w:rPr>
            </w:pPr>
          </w:p>
        </w:tc>
      </w:tr>
    </w:tbl>
    <w:p>
      <w:pPr>
        <w:pStyle w:val="2"/>
        <w:rPr>
          <w:rFonts w:hint="default"/>
          <w:lang w:val="en-US" w:eastAsia="zh-CN"/>
        </w:rPr>
      </w:pPr>
      <w:r>
        <w:rPr>
          <w:rFonts w:hint="eastAsia"/>
          <w:lang w:val="en-US" w:eastAsia="zh-CN"/>
        </w:rPr>
        <w:t xml:space="preserve">                    </w:t>
      </w:r>
    </w:p>
    <w:p>
      <w:pPr>
        <w:pStyle w:val="2"/>
        <w:tabs>
          <w:tab w:val="left" w:pos="9234"/>
        </w:tabs>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sectPr>
          <w:headerReference r:id="rId5" w:type="default"/>
          <w:footerReference r:id="rId6" w:type="default"/>
          <w:pgSz w:w="16838" w:h="11906" w:orient="landscape"/>
          <w:pgMar w:top="1587" w:right="1962" w:bottom="1474" w:left="1848"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方正仿宋_GBK" w:cs="方正仿宋_GBK"/>
          <w:color w:val="000000"/>
          <w:kern w:val="0"/>
          <w:sz w:val="32"/>
          <w:szCs w:val="32"/>
          <w:lang w:val="en-US" w:eastAsia="zh-CN"/>
        </w:rPr>
      </w:pPr>
      <w:r>
        <w:rPr>
          <w:rFonts w:hint="eastAsia" w:ascii="宋体" w:hAnsi="宋体" w:eastAsia="方正仿宋_GBK" w:cs="仿宋_GB2312"/>
          <w:sz w:val="28"/>
          <w:szCs w:val="28"/>
        </w:rPr>
        <w:t xml:space="preserve">附图:             </w:t>
      </w:r>
      <w:r>
        <w:rPr>
          <w:rFonts w:hint="eastAsia" w:ascii="宋体" w:hAnsi="宋体" w:eastAsia="方正仿宋_GBK" w:cs="仿宋_GB2312"/>
          <w:sz w:val="28"/>
          <w:szCs w:val="28"/>
          <w:lang w:val="en-US" w:eastAsia="zh-CN"/>
        </w:rPr>
        <w:t xml:space="preserve"> </w:t>
      </w:r>
      <w:r>
        <w:rPr>
          <w:rFonts w:hint="eastAsia" w:ascii="宋体" w:hAnsi="宋体" w:eastAsia="方正仿宋_GBK" w:cs="仿宋_GB2312"/>
          <w:sz w:val="28"/>
          <w:szCs w:val="28"/>
        </w:rPr>
        <w:t xml:space="preserve">       </w:t>
      </w:r>
      <w:r>
        <w:rPr>
          <w:rFonts w:hint="eastAsia" w:ascii="黑体" w:hAnsi="黑体" w:eastAsia="黑体" w:cs="黑体"/>
          <w:sz w:val="32"/>
          <w:szCs w:val="21"/>
        </w:rPr>
        <w:t>农宅字</w:t>
      </w:r>
      <w:r>
        <w:rPr>
          <w:rFonts w:hint="eastAsia" w:ascii="黑体" w:hAnsi="黑体" w:eastAsia="黑体" w:cs="黑体"/>
          <w:sz w:val="32"/>
          <w:szCs w:val="21"/>
          <w:u w:val="single"/>
        </w:rPr>
        <w:t xml:space="preserve">                        </w:t>
      </w:r>
      <w:r>
        <w:rPr>
          <w:rFonts w:hint="eastAsia" w:ascii="黑体" w:hAnsi="黑体" w:eastAsia="黑体" w:cs="黑体"/>
          <w:sz w:val="32"/>
          <w:szCs w:val="21"/>
        </w:rPr>
        <w:t>号</w:t>
      </w:r>
    </w:p>
    <w:tbl>
      <w:tblPr>
        <w:tblStyle w:val="10"/>
        <w:tblpPr w:leftFromText="180" w:rightFromText="180" w:vertAnchor="page" w:horzAnchor="page" w:tblpX="1497" w:tblpY="26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0"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Times New Roman" w:eastAsia="仿宋_GB2312" w:cs="仿宋_GB2312"/>
                <w:sz w:val="28"/>
                <w:szCs w:val="28"/>
              </w:rPr>
            </w:pPr>
          </w:p>
          <w:p>
            <w:pPr>
              <w:widowControl/>
              <w:jc w:val="center"/>
              <w:rPr>
                <w:rFonts w:ascii="仿宋_GB2312" w:hAnsi="Times New Roman" w:eastAsia="仿宋_GB2312" w:cs="仿宋_GB2312"/>
                <w:sz w:val="28"/>
                <w:szCs w:val="28"/>
              </w:rPr>
            </w:pPr>
          </w:p>
          <w:p>
            <w:pPr>
              <w:widowControl/>
              <w:jc w:val="center"/>
              <w:rPr>
                <w:rFonts w:ascii="仿宋_GB2312" w:hAnsi="Times New Roman" w:eastAsia="仿宋_GB2312" w:cs="仿宋_GB2312"/>
                <w:sz w:val="28"/>
                <w:szCs w:val="28"/>
              </w:rPr>
            </w:pPr>
            <w:r>
              <w:rPr>
                <w:rFonts w:hint="eastAsia" w:ascii="仿宋_GB2312" w:hAnsi="Times New Roman" w:eastAsia="仿宋_GB2312" w:cs="仿宋_GB2312"/>
                <w:sz w:val="28"/>
                <w:szCs w:val="28"/>
              </w:rPr>
              <w:t>宅基地坐落平面位置 图</w:t>
            </w:r>
          </w:p>
          <w:p>
            <w:pPr>
              <w:spacing w:line="360" w:lineRule="auto"/>
              <w:rPr>
                <w:rFonts w:ascii="仿宋_GB2312" w:hAnsi="Times New Roman" w:eastAsia="仿宋_GB2312" w:cs="仿宋_GB2312"/>
                <w:sz w:val="28"/>
                <w:szCs w:val="28"/>
              </w:rPr>
            </w:pPr>
          </w:p>
          <w:p>
            <w:pPr>
              <w:spacing w:line="360" w:lineRule="auto"/>
              <w:rPr>
                <w:rFonts w:ascii="仿宋_GB2312" w:hAnsi="Times New Roman" w:eastAsia="仿宋_GB2312" w:cs="仿宋_GB2312"/>
                <w:sz w:val="28"/>
                <w:szCs w:val="28"/>
              </w:rPr>
            </w:pPr>
          </w:p>
          <w:p>
            <w:pPr>
              <w:spacing w:line="360" w:lineRule="auto"/>
              <w:rPr>
                <w:rFonts w:ascii="仿宋_GB2312" w:hAnsi="Times New Roman" w:eastAsia="仿宋_GB2312" w:cs="仿宋_GB2312"/>
                <w:sz w:val="28"/>
                <w:szCs w:val="28"/>
              </w:rPr>
            </w:pPr>
          </w:p>
        </w:tc>
        <w:tc>
          <w:tcPr>
            <w:tcW w:w="84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Times New Roman"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方正仿宋_GBK" w:cs="仿宋_GB2312"/>
                <w:sz w:val="24"/>
                <w:szCs w:val="24"/>
              </w:rPr>
            </w:pPr>
            <w:r>
              <w:rPr>
                <w:rFonts w:hint="eastAsia" w:ascii="宋体" w:hAnsi="宋体" w:eastAsia="方正仿宋_GBK" w:cs="仿宋_GB2312"/>
                <w:sz w:val="24"/>
                <w:szCs w:val="24"/>
              </w:rPr>
              <w:t>备注</w:t>
            </w:r>
          </w:p>
        </w:tc>
        <w:tc>
          <w:tcPr>
            <w:tcW w:w="8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方正仿宋_GBK" w:cs="仿宋_GB2312"/>
                <w:sz w:val="24"/>
                <w:szCs w:val="24"/>
              </w:rPr>
            </w:pPr>
            <w:r>
              <w:rPr>
                <w:rFonts w:hint="eastAsia" w:ascii="宋体" w:hAnsi="宋体" w:eastAsia="方正仿宋_GBK" w:cs="仿宋_GB2312"/>
                <w:sz w:val="24"/>
                <w:szCs w:val="24"/>
              </w:rPr>
              <w:t>图中需载明宅基地的具体位置、长宽、四至，并标明与永久性参照物的具体距离。</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方正仿宋_GBK" w:cs="仿宋_GB2312"/>
          <w:sz w:val="24"/>
          <w:szCs w:val="24"/>
        </w:rPr>
      </w:pPr>
      <w:r>
        <w:rPr>
          <w:rFonts w:hint="eastAsia" w:ascii="宋体" w:hAnsi="宋体" w:eastAsia="方正仿宋_GBK" w:cs="仿宋_GB2312"/>
          <w:sz w:val="24"/>
          <w:szCs w:val="24"/>
          <w:lang w:val="en-US" w:eastAsia="zh-CN"/>
        </w:rPr>
        <w:t>填写说明：</w:t>
      </w:r>
      <w:r>
        <w:rPr>
          <w:rFonts w:hint="default" w:ascii="Times New Roman" w:hAnsi="Times New Roman" w:eastAsia="方正仿宋_GBK" w:cs="Times New Roman"/>
          <w:sz w:val="24"/>
          <w:szCs w:val="24"/>
          <w:lang w:val="en-US" w:eastAsia="zh-CN"/>
        </w:rPr>
        <w:t>1</w:t>
      </w:r>
      <w:r>
        <w:rPr>
          <w:rFonts w:hint="eastAsia" w:ascii="宋体" w:hAnsi="宋体" w:eastAsia="方正仿宋_GBK" w:cs="仿宋_GB2312"/>
          <w:sz w:val="24"/>
          <w:szCs w:val="24"/>
          <w:lang w:val="en-US" w:eastAsia="zh-CN"/>
        </w:rPr>
        <w:t>.</w:t>
      </w:r>
      <w:r>
        <w:rPr>
          <w:rFonts w:hint="eastAsia" w:ascii="宋体" w:hAnsi="宋体" w:eastAsia="方正仿宋_GBK" w:cs="仿宋_GB2312"/>
          <w:sz w:val="24"/>
          <w:szCs w:val="24"/>
        </w:rPr>
        <w:t>编号规则:</w:t>
      </w:r>
      <w:r>
        <w:rPr>
          <w:rFonts w:ascii="宋体" w:hAnsi="宋体" w:eastAsia="方正仿宋_GBK" w:cs="仿宋_GB2312"/>
          <w:sz w:val="24"/>
          <w:szCs w:val="24"/>
        </w:rPr>
        <w:t>编号数字共</w:t>
      </w:r>
      <w:r>
        <w:rPr>
          <w:rFonts w:hint="default" w:ascii="Times New Roman" w:hAnsi="Times New Roman" w:eastAsia="方正仿宋_GBK" w:cs="Times New Roman"/>
          <w:sz w:val="24"/>
          <w:szCs w:val="24"/>
        </w:rPr>
        <w:t>16</w:t>
      </w:r>
      <w:r>
        <w:rPr>
          <w:rFonts w:ascii="宋体" w:hAnsi="宋体" w:eastAsia="方正仿宋_GBK" w:cs="仿宋_GB2312"/>
          <w:sz w:val="24"/>
          <w:szCs w:val="24"/>
        </w:rPr>
        <w:t>位，前</w:t>
      </w:r>
      <w:r>
        <w:rPr>
          <w:rFonts w:hint="default" w:ascii="Times New Roman" w:hAnsi="Times New Roman" w:eastAsia="方正仿宋_GBK" w:cs="Times New Roman"/>
          <w:sz w:val="24"/>
          <w:szCs w:val="24"/>
        </w:rPr>
        <w:t>6</w:t>
      </w:r>
      <w:r>
        <w:rPr>
          <w:rFonts w:ascii="宋体" w:hAnsi="宋体" w:eastAsia="方正仿宋_GBK" w:cs="仿宋_GB2312"/>
          <w:sz w:val="24"/>
          <w:szCs w:val="24"/>
        </w:rPr>
        <w:t>位数</w:t>
      </w:r>
      <w:r>
        <w:rPr>
          <w:rFonts w:hint="eastAsia" w:ascii="宋体" w:hAnsi="宋体" w:eastAsia="方正仿宋_GBK" w:cs="仿宋_GB2312"/>
          <w:sz w:val="24"/>
          <w:szCs w:val="24"/>
        </w:rPr>
        <w:t>字</w:t>
      </w:r>
      <w:r>
        <w:rPr>
          <w:rFonts w:ascii="宋体" w:hAnsi="宋体" w:eastAsia="方正仿宋_GBK" w:cs="仿宋_GB2312"/>
          <w:sz w:val="24"/>
          <w:szCs w:val="24"/>
        </w:rPr>
        <w:t>按照《中华人民共和国行政区划代码》（</w:t>
      </w:r>
      <w:r>
        <w:rPr>
          <w:rFonts w:hint="eastAsia" w:ascii="宋体" w:hAnsi="宋体" w:eastAsia="方正仿宋_GBK" w:cs="仿宋_GB2312"/>
          <w:sz w:val="24"/>
          <w:szCs w:val="24"/>
        </w:rPr>
        <w:t>详见民政部网站</w:t>
      </w:r>
      <w:r>
        <w:rPr>
          <w:rFonts w:hint="default" w:ascii="Times New Roman" w:hAnsi="Times New Roman" w:eastAsia="方正仿宋_GBK" w:cs="Times New Roman"/>
          <w:sz w:val="24"/>
          <w:szCs w:val="24"/>
        </w:rPr>
        <w:t>www.mca.gov.cn</w:t>
      </w:r>
      <w:r>
        <w:rPr>
          <w:rFonts w:hint="eastAsia" w:ascii="宋体" w:hAnsi="宋体" w:eastAsia="方正仿宋_GBK" w:cs="仿宋_GB2312"/>
          <w:sz w:val="24"/>
          <w:szCs w:val="24"/>
        </w:rPr>
        <w:t>）执行；</w:t>
      </w:r>
      <w:r>
        <w:rPr>
          <w:rFonts w:hint="default" w:ascii="Times New Roman" w:hAnsi="Times New Roman" w:eastAsia="方正仿宋_GBK" w:cs="Times New Roman"/>
          <w:sz w:val="24"/>
          <w:szCs w:val="24"/>
        </w:rPr>
        <w:t>7</w:t>
      </w:r>
      <w:r>
        <w:rPr>
          <w:rFonts w:hint="eastAsia" w:ascii="宋体" w:hAnsi="宋体" w:eastAsia="方正仿宋_GBK" w:cs="仿宋_GB2312"/>
          <w:sz w:val="24"/>
          <w:szCs w:val="24"/>
        </w:rPr>
        <w:t>-</w:t>
      </w:r>
      <w:r>
        <w:rPr>
          <w:rFonts w:hint="default" w:ascii="Times New Roman" w:hAnsi="Times New Roman" w:eastAsia="方正仿宋_GBK" w:cs="Times New Roman"/>
          <w:sz w:val="24"/>
          <w:szCs w:val="24"/>
        </w:rPr>
        <w:t>9</w:t>
      </w:r>
      <w:r>
        <w:rPr>
          <w:rFonts w:hint="eastAsia" w:ascii="宋体" w:hAnsi="宋体" w:eastAsia="方正仿宋_GBK" w:cs="仿宋_GB2312"/>
          <w:sz w:val="24"/>
          <w:szCs w:val="24"/>
        </w:rPr>
        <w:t>位数字表示街道（地区）办事处、镇、乡，按</w:t>
      </w:r>
      <w:r>
        <w:rPr>
          <w:rFonts w:hint="default" w:ascii="Times New Roman" w:hAnsi="Times New Roman" w:eastAsia="方正仿宋_GBK" w:cs="Times New Roman"/>
          <w:sz w:val="24"/>
          <w:szCs w:val="24"/>
        </w:rPr>
        <w:t>GB/T10114</w:t>
      </w:r>
      <w:r>
        <w:rPr>
          <w:rFonts w:hint="eastAsia" w:ascii="宋体" w:hAnsi="宋体" w:eastAsia="方正仿宋_GBK" w:cs="仿宋_GB2312"/>
          <w:sz w:val="24"/>
          <w:szCs w:val="24"/>
        </w:rPr>
        <w:t>的规定执行；</w:t>
      </w:r>
      <w:r>
        <w:rPr>
          <w:rFonts w:hint="default" w:ascii="Times New Roman" w:hAnsi="Times New Roman" w:eastAsia="方正仿宋_GBK" w:cs="Times New Roman"/>
          <w:sz w:val="24"/>
          <w:szCs w:val="24"/>
        </w:rPr>
        <w:t>10</w:t>
      </w:r>
      <w:r>
        <w:rPr>
          <w:rFonts w:hint="eastAsia" w:ascii="宋体" w:hAnsi="宋体" w:eastAsia="方正仿宋_GBK" w:cs="仿宋_GB2312"/>
          <w:sz w:val="24"/>
          <w:szCs w:val="24"/>
        </w:rPr>
        <w:t>-</w:t>
      </w:r>
      <w:r>
        <w:rPr>
          <w:rFonts w:hint="default" w:ascii="Times New Roman" w:hAnsi="Times New Roman" w:eastAsia="方正仿宋_GBK" w:cs="Times New Roman"/>
          <w:sz w:val="24"/>
          <w:szCs w:val="24"/>
        </w:rPr>
        <w:t>13</w:t>
      </w:r>
      <w:r>
        <w:rPr>
          <w:rFonts w:hint="eastAsia" w:ascii="宋体" w:hAnsi="宋体" w:eastAsia="方正仿宋_GBK" w:cs="仿宋_GB2312"/>
          <w:sz w:val="24"/>
          <w:szCs w:val="24"/>
        </w:rPr>
        <w:t>位数字代表证书发放年份；</w:t>
      </w:r>
      <w:r>
        <w:rPr>
          <w:rFonts w:hint="default" w:ascii="Times New Roman" w:hAnsi="Times New Roman" w:eastAsia="方正仿宋_GBK" w:cs="Times New Roman"/>
          <w:sz w:val="24"/>
          <w:szCs w:val="24"/>
        </w:rPr>
        <w:t>14</w:t>
      </w:r>
      <w:r>
        <w:rPr>
          <w:rFonts w:hint="eastAsia" w:ascii="宋体" w:hAnsi="宋体" w:eastAsia="方正仿宋_GBK" w:cs="仿宋_GB2312"/>
          <w:sz w:val="24"/>
          <w:szCs w:val="24"/>
        </w:rPr>
        <w:t>-</w:t>
      </w:r>
      <w:r>
        <w:rPr>
          <w:rFonts w:hint="default" w:ascii="Times New Roman" w:hAnsi="Times New Roman" w:eastAsia="方正仿宋_GBK" w:cs="Times New Roman"/>
          <w:sz w:val="24"/>
          <w:szCs w:val="24"/>
        </w:rPr>
        <w:t>16</w:t>
      </w:r>
      <w:r>
        <w:rPr>
          <w:rFonts w:hint="eastAsia" w:ascii="宋体" w:hAnsi="宋体" w:eastAsia="方正仿宋_GBK" w:cs="仿宋_GB2312"/>
          <w:sz w:val="24"/>
          <w:szCs w:val="24"/>
        </w:rPr>
        <w:t>位数字代表证书发放序号。</w:t>
      </w:r>
      <w:r>
        <w:rPr>
          <w:rFonts w:hint="default" w:ascii="Times New Roman" w:hAnsi="Times New Roman" w:eastAsia="方正仿宋_GBK" w:cs="Times New Roman"/>
          <w:sz w:val="24"/>
          <w:szCs w:val="24"/>
          <w:lang w:val="en-US" w:eastAsia="zh-CN"/>
        </w:rPr>
        <w:t>2</w:t>
      </w:r>
      <w:r>
        <w:rPr>
          <w:rFonts w:hint="eastAsia" w:ascii="宋体" w:hAnsi="宋体" w:eastAsia="方正仿宋_GBK" w:cs="仿宋_GB2312"/>
          <w:sz w:val="24"/>
          <w:szCs w:val="24"/>
          <w:lang w:val="en-US" w:eastAsia="zh-CN"/>
        </w:rPr>
        <w:t>.</w:t>
      </w:r>
      <w:r>
        <w:rPr>
          <w:rFonts w:hint="eastAsia" w:ascii="宋体" w:hAnsi="宋体" w:eastAsia="方正仿宋_GBK" w:cs="仿宋_GB2312"/>
          <w:sz w:val="24"/>
          <w:szCs w:val="24"/>
        </w:rPr>
        <w:t>批准书有效期:指按照本省（区、市）宅基地管理有关规定，宅基地申请批准后农户必须开工建设的时间。</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7</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方正小标宋_GBK" w:cs="方正小标宋_GBK"/>
          <w:b w:val="0"/>
          <w:bCs/>
          <w:kern w:val="0"/>
          <w:sz w:val="44"/>
          <w:szCs w:val="44"/>
        </w:rPr>
        <w:t>农村宅基地和建房（规划许可）验收意见表</w:t>
      </w:r>
    </w:p>
    <w:p>
      <w:pPr>
        <w:rPr>
          <w:rFonts w:hint="eastAsia"/>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2"/>
        <w:gridCol w:w="999"/>
        <w:gridCol w:w="329"/>
        <w:gridCol w:w="801"/>
        <w:gridCol w:w="750"/>
        <w:gridCol w:w="1376"/>
        <w:gridCol w:w="425"/>
        <w:gridCol w:w="4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申请户主</w:t>
            </w:r>
          </w:p>
        </w:tc>
        <w:tc>
          <w:tcPr>
            <w:tcW w:w="28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身份证号</w:t>
            </w:r>
          </w:p>
        </w:tc>
        <w:tc>
          <w:tcPr>
            <w:tcW w:w="297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0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乡村建设规划许可证号</w:t>
            </w:r>
          </w:p>
        </w:tc>
        <w:tc>
          <w:tcPr>
            <w:tcW w:w="59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0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农村宅基地批准书号</w:t>
            </w:r>
          </w:p>
        </w:tc>
        <w:tc>
          <w:tcPr>
            <w:tcW w:w="590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开工日期</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4"/>
                <w:szCs w:val="24"/>
              </w:rPr>
              <w:t>竣工日期</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4"/>
                <w:szCs w:val="24"/>
              </w:rPr>
              <w:t>批准宅基地面积</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eastAsia"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rPr>
              <w:t>m</w:t>
            </w:r>
            <w:r>
              <w:rPr>
                <w:rFonts w:hint="default" w:ascii="Times New Roman" w:hAnsi="Times New Roman" w:eastAsia="仿宋_GB2312" w:cs="Times New Roman"/>
                <w:kern w:val="2"/>
                <w:sz w:val="24"/>
                <w:szCs w:val="24"/>
                <w:vertAlign w:val="superscript"/>
              </w:rPr>
              <w:t>2</w:t>
            </w: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4"/>
                <w:szCs w:val="24"/>
              </w:rPr>
              <w:t>实用宅基地面积</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1440" w:firstLineChars="600"/>
              <w:jc w:val="both"/>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2"/>
                <w:sz w:val="24"/>
                <w:szCs w:val="24"/>
              </w:rPr>
              <w:t>m</w:t>
            </w:r>
            <w:r>
              <w:rPr>
                <w:rFonts w:hint="default" w:ascii="Times New Roman" w:hAnsi="Times New Roman" w:eastAsia="仿宋_GB2312" w:cs="Times New Roman"/>
                <w:kern w:val="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4"/>
                <w:szCs w:val="24"/>
              </w:rPr>
              <w:t>批准房基占地面积</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eastAsia" w:eastAsia="仿宋_GB2312" w:cs="Times New Roman"/>
                <w:kern w:val="2"/>
                <w:sz w:val="24"/>
                <w:szCs w:val="24"/>
                <w:lang w:val="en-US" w:eastAsia="zh-CN"/>
              </w:rPr>
              <w:t xml:space="preserve">          </w:t>
            </w:r>
            <w:r>
              <w:rPr>
                <w:rFonts w:hint="default" w:ascii="Times New Roman" w:hAnsi="Times New Roman" w:eastAsia="仿宋_GB2312" w:cs="Times New Roman"/>
                <w:kern w:val="2"/>
                <w:sz w:val="24"/>
                <w:szCs w:val="24"/>
              </w:rPr>
              <w:t>m</w:t>
            </w:r>
            <w:r>
              <w:rPr>
                <w:rFonts w:hint="default" w:ascii="Times New Roman" w:hAnsi="Times New Roman" w:eastAsia="仿宋_GB2312" w:cs="Times New Roman"/>
                <w:kern w:val="2"/>
                <w:sz w:val="24"/>
                <w:szCs w:val="24"/>
                <w:vertAlign w:val="superscript"/>
              </w:rPr>
              <w:t>2</w:t>
            </w: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4"/>
                <w:szCs w:val="24"/>
              </w:rPr>
              <w:t>实际房基占地面积</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1440" w:firstLineChars="600"/>
              <w:jc w:val="both"/>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2"/>
                <w:sz w:val="24"/>
                <w:szCs w:val="24"/>
              </w:rPr>
              <w:t>m</w:t>
            </w:r>
            <w:r>
              <w:rPr>
                <w:rFonts w:hint="default" w:ascii="Times New Roman" w:hAnsi="Times New Roman" w:eastAsia="仿宋_GB2312" w:cs="Times New Roman"/>
                <w:kern w:val="2"/>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批建层数/高度</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480" w:firstLineChars="20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层/    米</w:t>
            </w:r>
          </w:p>
        </w:tc>
        <w:tc>
          <w:tcPr>
            <w:tcW w:w="222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竣工层数/高度</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480" w:firstLineChars="20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拆旧退还宅基地情况</w:t>
            </w:r>
          </w:p>
        </w:tc>
        <w:tc>
          <w:tcPr>
            <w:tcW w:w="623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竣工平面简图(</w:t>
            </w:r>
            <w:r>
              <w:rPr>
                <w:rFonts w:hint="default" w:ascii="Times New Roman" w:hAnsi="Times New Roman" w:eastAsia="仿宋_GB2312" w:cs="Times New Roman"/>
                <w:color w:val="000000"/>
                <w:kern w:val="0"/>
                <w:sz w:val="22"/>
                <w:szCs w:val="22"/>
              </w:rPr>
              <w:t>标注长宽及四至</w:t>
            </w:r>
            <w:r>
              <w:rPr>
                <w:rFonts w:hint="default" w:ascii="Times New Roman" w:hAnsi="Times New Roman" w:eastAsia="仿宋_GB2312" w:cs="Times New Roman"/>
                <w:color w:val="000000"/>
                <w:kern w:val="0"/>
                <w:sz w:val="24"/>
                <w:szCs w:val="24"/>
              </w:rPr>
              <w:t>)</w:t>
            </w:r>
          </w:p>
        </w:tc>
        <w:tc>
          <w:tcPr>
            <w:tcW w:w="765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验收单</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位意见</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农业农村部门意见：</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1260" w:firstLineChars="60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xml:space="preserve">经办人:  </w:t>
            </w:r>
            <w:r>
              <w:rPr>
                <w:rFonts w:hint="eastAsia" w:ascii="Times New Roman" w:hAnsi="Times New Roman" w:eastAsia="仿宋_GB2312" w:cs="Times New Roman"/>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 xml:space="preserve"> 年  月  日</w:t>
            </w:r>
          </w:p>
        </w:tc>
        <w:tc>
          <w:tcPr>
            <w:tcW w:w="25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规划建设部门意见：</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1260" w:firstLineChars="60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xml:space="preserve">经办人:  </w:t>
            </w:r>
            <w:r>
              <w:rPr>
                <w:rFonts w:hint="eastAsia" w:ascii="Times New Roman" w:hAnsi="Times New Roman" w:eastAsia="仿宋_GB2312" w:cs="Times New Roman"/>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 xml:space="preserve"> 年  月  日</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自然资源部门意见：</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eastAsia" w:ascii="Times New Roman" w:hAnsi="Times New Roman" w:eastAsia="仿宋_GB2312" w:cs="Times New Roman"/>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firstLine="1260" w:firstLineChars="60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rPr>
              <w:t xml:space="preserve">经办人:  </w:t>
            </w:r>
            <w:r>
              <w:rPr>
                <w:rFonts w:hint="eastAsia" w:ascii="Times New Roman" w:hAnsi="Times New Roman" w:eastAsia="仿宋_GB2312" w:cs="Times New Roman"/>
                <w:color w:val="000000"/>
                <w:kern w:val="0"/>
                <w:sz w:val="21"/>
                <w:szCs w:val="21"/>
                <w:lang w:val="en-US" w:eastAsia="zh-CN"/>
              </w:rPr>
              <w:t xml:space="preserve">  </w:t>
            </w:r>
            <w:r>
              <w:rPr>
                <w:rFonts w:hint="default" w:ascii="Times New Roman" w:hAnsi="Times New Roman" w:eastAsia="仿宋_GB2312" w:cs="Times New Roman"/>
                <w:color w:val="000000"/>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val="en-US" w:eastAsia="zh-CN"/>
              </w:rPr>
              <w:t>街镇</w:t>
            </w:r>
            <w:r>
              <w:rPr>
                <w:rFonts w:hint="default" w:ascii="Times New Roman" w:hAnsi="Times New Roman" w:eastAsia="仿宋_GB2312" w:cs="Times New Roman"/>
                <w:color w:val="000000"/>
                <w:kern w:val="0"/>
                <w:sz w:val="24"/>
                <w:szCs w:val="24"/>
              </w:rPr>
              <w:t>政府验收意见</w:t>
            </w:r>
          </w:p>
        </w:tc>
        <w:tc>
          <w:tcPr>
            <w:tcW w:w="765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备注</w:t>
            </w:r>
          </w:p>
        </w:tc>
        <w:tc>
          <w:tcPr>
            <w:tcW w:w="7655"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ind w:firstLine="0" w:firstLineChars="0"/>
              <w:jc w:val="center"/>
              <w:textAlignment w:val="center"/>
              <w:rPr>
                <w:rFonts w:hint="default" w:ascii="Times New Roman" w:hAnsi="Times New Roman" w:eastAsia="仿宋_GB2312" w:cs="Times New Roman"/>
                <w:color w:val="000000"/>
                <w:kern w:val="0"/>
                <w:sz w:val="21"/>
                <w:szCs w:val="21"/>
              </w:rPr>
            </w:pPr>
          </w:p>
        </w:tc>
      </w:tr>
    </w:tbl>
    <w:p>
      <w:pPr>
        <w:pStyle w:val="2"/>
        <w:rPr>
          <w:rFonts w:hint="default"/>
          <w:lang w:val="en-US" w:eastAsia="zh-CN"/>
        </w:rPr>
      </w:pPr>
    </w:p>
    <w:sectPr>
      <w:headerReference r:id="rId7" w:type="default"/>
      <w:footerReference r:id="rId8"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Quad Arrow 4" o:spid="_x0000_s3074"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p>
  <w:p>
    <w:pPr>
      <w:pStyle w:val="8"/>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3082" o:spt="20" style="position:absolute;left:0pt;margin-left:0pt;margin-top:5.85pt;height:0.15pt;width:442.25pt;z-index:25166745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文本框 10" o:spid="_x0000_s3077" o:spt="202" type="#_x0000_t202" style="position:absolute;left:0pt;margin-left:609.4pt;margin-top:0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8"/>
      <w:ind w:left="4788" w:leftChars="2280" w:firstLine="6400" w:firstLineChars="2000"/>
      <w:jc w:val="right"/>
      <w:rPr>
        <w:sz w:val="32"/>
      </w:rPr>
    </w:pPr>
    <w:r>
      <w:rPr>
        <w:color w:val="FAFAFA"/>
        <w:sz w:val="32"/>
      </w:rPr>
      <w:pict>
        <v:line id="直接连接符 11" o:spid="_x0000_s3078" o:spt="20" style="position:absolute;left:0pt;margin-left:-1.5pt;margin-top:11.05pt;height:0pt;width:652.6pt;z-index:251661312;mso-width-relative:page;mso-height-relative:page;" filled="f" stroked="t" coordsize="21600,21600" o:gfxdata="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BW+OvTAAAACQEAAA8AAAAAAAAAAQAgAAAAIgAAAGRycy9kb3ducmV2LnhtbFBLAQIU&#10;ABQAAAAIAIdO4kD+aaoYvwEAAE8DAAAOAAAAAAAAAAEAIAAAACIBAABkcnMvZTJvRG9jLnhtbFBL&#10;BQYAAAAABgAGAFkBAABTBQAAAAA=&#10;">
          <v:path arrowok="t"/>
          <v:fill on="f" focussize="0,0"/>
          <v:stroke weight="1.75pt" color="#005192" joinstyle="round"/>
          <v:imagedata o:title=""/>
          <o:lock v:ext="edit" aspectratio="f"/>
        </v:line>
      </w:pict>
    </w:r>
  </w:p>
  <w:p>
    <w:pPr>
      <w:pStyle w:val="8"/>
      <w:wordWrap w:val="0"/>
      <w:jc w:val="right"/>
      <w:rPr>
        <w:rFonts w:hint="eastAsia" w:ascii="宋体" w:hAnsi="宋体" w:cs="宋体"/>
        <w:b/>
        <w:bCs/>
        <w:color w:val="005192"/>
        <w:sz w:val="28"/>
        <w:szCs w:val="44"/>
        <w:lang w:val="en-US" w:eastAsia="zh-CN"/>
      </w:rPr>
    </w:pPr>
  </w:p>
  <w:p>
    <w:pPr>
      <w:pStyle w:val="8"/>
      <w:tabs>
        <w:tab w:val="left" w:pos="7074"/>
        <w:tab w:val="right" w:pos="13150"/>
      </w:tabs>
      <w:wordWrap w:val="0"/>
      <w:jc w:val="lef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ab/>
    </w:r>
    <w:r>
      <w:rPr>
        <w:rFonts w:hint="eastAsia" w:ascii="宋体" w:hAnsi="宋体" w:cs="宋体"/>
        <w:b/>
        <w:bCs/>
        <w:color w:val="005192"/>
        <w:sz w:val="28"/>
        <w:szCs w:val="44"/>
        <w:lang w:val="en-US" w:eastAsia="zh-CN"/>
      </w:rPr>
      <w:tab/>
    </w:r>
    <w:r>
      <w:rPr>
        <w:rFonts w:hint="eastAsia" w:ascii="宋体" w:hAnsi="宋体" w:cs="宋体"/>
        <w:b/>
        <w:bCs/>
        <w:color w:val="005192"/>
        <w:sz w:val="28"/>
        <w:szCs w:val="44"/>
        <w:lang w:val="en-US" w:eastAsia="zh-CN"/>
      </w:rPr>
      <w:tab/>
    </w:r>
    <w:r>
      <w:rPr>
        <w:rFonts w:hint="eastAsia" w:ascii="宋体" w:hAnsi="宋体" w:cs="宋体"/>
        <w:b/>
        <w:bCs/>
        <w:color w:val="005192"/>
        <w:sz w:val="28"/>
        <w:szCs w:val="44"/>
        <w:lang w:val="en-US" w:eastAsia="zh-CN"/>
      </w:rPr>
      <w:tab/>
    </w:r>
    <w:r>
      <w:rPr>
        <w:rFonts w:hint="eastAsia" w:ascii="宋体" w:hAnsi="宋体" w:cs="宋体"/>
        <w:b/>
        <w:bCs/>
        <w:color w:val="005192"/>
        <w:sz w:val="28"/>
        <w:szCs w:val="44"/>
        <w:lang w:val="en-US"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3080" o:spid="_x0000_s3080" o:spt="202" type="#_x0000_t202" style="position:absolute;left:0pt;margin-left:609.4pt;margin-top:0pt;height:144pt;width:144p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8"/>
      <w:ind w:left="4788" w:leftChars="2280" w:firstLine="6400" w:firstLineChars="2000"/>
      <w:jc w:val="right"/>
      <w:rPr>
        <w:sz w:val="32"/>
      </w:rPr>
    </w:pPr>
    <w:r>
      <w:rPr>
        <w:color w:val="FAFAFA"/>
        <w:sz w:val="32"/>
      </w:rPr>
      <w:pict>
        <v:line id="_x0000_s3081" o:spid="_x0000_s3081" o:spt="20" style="position:absolute;left:0pt;flip:y;margin-left:0.7pt;margin-top:14.85pt;height:1.45pt;width:443.4pt;z-index:251665408;mso-width-relative:page;mso-height-relative:page;" filled="f" stroked="t" coordsize="21600,21600">
          <v:path arrowok="t"/>
          <v:fill on="f" focussize="0,0"/>
          <v:stroke weight="1.75pt" color="#005192" joinstyle="round"/>
          <v:imagedata o:title=""/>
          <o:lock v:ext="edit" aspectratio="f"/>
        </v:line>
      </w:pict>
    </w:r>
  </w:p>
  <w:p>
    <w:pPr>
      <w:pStyle w:val="8"/>
      <w:wordWrap w:val="0"/>
      <w:jc w:val="right"/>
      <w:rPr>
        <w:rFonts w:hint="eastAsia" w:ascii="宋体" w:hAnsi="宋体" w:cs="宋体"/>
        <w:b/>
        <w:bCs/>
        <w:color w:val="005192"/>
        <w:sz w:val="28"/>
        <w:szCs w:val="44"/>
        <w:lang w:val="en-US" w:eastAsia="zh-CN"/>
      </w:rPr>
    </w:pPr>
  </w:p>
  <w:p>
    <w:pPr>
      <w:pStyle w:val="8"/>
      <w:tabs>
        <w:tab w:val="left" w:pos="7074"/>
        <w:tab w:val="right" w:pos="13150"/>
      </w:tabs>
      <w:wordWrap w:val="0"/>
      <w:jc w:val="right"/>
      <w:rPr>
        <w:rFonts w:hint="default"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Line 2" o:spid="_x0000_s3073"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rPr>
      <w:pict>
        <v:line id="直接连接符 2" o:spid="_x0000_s3076" o:spt="20" style="position:absolute;left:0pt;margin-left:-0.2pt;margin-top:36.4pt;height:0pt;width:651.15pt;z-index:251663360;mso-width-relative:page;mso-height-relative:page;" filled="f" stroked="t" coordsize="21600,21600" o:gfxdata="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hxR80wAAAAgBAAAPAAAAAAAAAAEAIAAAACIAAABkcnMvZG93&#10;bnJldi54bWxQSwECFAAUAAAACACHTuJAmQFAzcwBAABYAwAADgAAAAAAAAABACAAAAAiAQAAZHJz&#10;L2Uyb0RvYy54bWxQSwUGAAAAAAYABgBZAQAAYAUAAAAA&#10;">
          <v:path arrowok="t"/>
          <v:fill on="f" focussize="0,0"/>
          <v:stroke weight="1.75pt" color="#005192" joinstyle="round"/>
          <v:imagedata o:title=""/>
          <o:lock v:ext="edit" aspectratio="f"/>
        </v:line>
      </w:pict>
    </w:r>
    <w:r>
      <w:rPr>
        <w:rFonts w:hint="eastAsia" w:ascii="宋体" w:hAnsi="宋体" w:eastAsia="宋体" w:cs="宋体"/>
        <w:b/>
        <w:bCs/>
        <w:color w:val="005192"/>
        <w:sz w:val="32"/>
      </w:rPr>
      <w:pict>
        <v:shape id="_x0000_i1026"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7" o:spt="75" alt="国徽1024" type="#_x0000_t75" style="height:24.3pt;width:24.3pt;" filled="f" o:preferrelative="t" stroked="f" coordsize="21600,21600">
          <v:path/>
          <v:fill on="f" focussize="0,0"/>
          <v:stroke on="f"/>
          <v:imagedata r:id="rId1" o:title=""/>
          <o:lock v:ext="edit" aspectratio="t"/>
          <w10:wrap type="none"/>
          <w10:anchorlock/>
        </v:shape>
      </w:pict>
    </w:r>
    <w:r>
      <w:rPr>
        <w:rFonts w:hint="eastAsia" w:ascii="宋体" w:hAnsi="宋体" w:cs="宋体"/>
        <w:b/>
        <w:bCs/>
        <w:color w:val="005192"/>
        <w:sz w:val="32"/>
        <w:lang w:eastAsia="zh-CN"/>
      </w:rPr>
      <w:t>重庆市长寿区人民政府行政</w:t>
    </w:r>
    <w:r>
      <w:rPr>
        <w:rFonts w:hint="eastAsia" w:ascii="宋体" w:hAnsi="宋体" w:eastAsia="宋体" w:cs="宋体"/>
        <w:b/>
        <w:bCs/>
        <w:color w:val="005192"/>
        <w:sz w:val="32"/>
        <w:szCs w:val="32"/>
        <w:lang w:val="en-US" w:eastAsia="zh-Hans"/>
      </w:rPr>
      <w:t>规范性文件</w:t>
    </w:r>
  </w:p>
  <w:p>
    <w:pPr>
      <w:pStyle w:val="8"/>
    </w:pPr>
    <w:r>
      <w:rPr>
        <w:rFonts w:hint="eastAsia" w:ascii="方正仿宋_GBK" w:hAnsi="方正仿宋_GBK" w:eastAsia="方正仿宋_GBK" w:cs="方正仿宋_GBK"/>
        <w:b/>
        <w:bCs/>
        <w:color w:val="000000" w:themeColor="text1"/>
        <w:sz w:val="32"/>
      </w:rPr>
      <w:pict>
        <v:line id="_x0000_s3079" o:spid="_x0000_s3079" o:spt="20" style="position:absolute;left:0pt;margin-left:1.25pt;margin-top:10.6pt;height:2.3pt;width:438.9pt;z-index:251664384;mso-width-relative:page;mso-height-relative:page;" filled="f" stroked="t" coordsize="21600,21600" o:gfxdata="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hxR80wAAAAgBAAAPAAAAAAAAAAEAIAAAACIAAABkcnMvZG93&#10;bnJldi54bWxQSwECFAAUAAAACACHTuJAmQFAzcwBAABYAwAADgAAAAAAAAABACAAAAAiAQAAZHJz&#10;L2Uyb0RvYy54bWxQSwUGAAAAAAYABgBZAQAAYAUAAA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72A27"/>
    <w:rsid w:val="001734FB"/>
    <w:rsid w:val="002C476B"/>
    <w:rsid w:val="004557D7"/>
    <w:rsid w:val="00644AEE"/>
    <w:rsid w:val="00666F71"/>
    <w:rsid w:val="00912C49"/>
    <w:rsid w:val="00B92705"/>
    <w:rsid w:val="00BB155D"/>
    <w:rsid w:val="00CC6577"/>
    <w:rsid w:val="00F31571"/>
    <w:rsid w:val="019E71BD"/>
    <w:rsid w:val="041C42DA"/>
    <w:rsid w:val="04B679C3"/>
    <w:rsid w:val="05F07036"/>
    <w:rsid w:val="06E00104"/>
    <w:rsid w:val="080F63D8"/>
    <w:rsid w:val="09341458"/>
    <w:rsid w:val="098254C2"/>
    <w:rsid w:val="0A766EDE"/>
    <w:rsid w:val="0AD64BE8"/>
    <w:rsid w:val="0B0912D7"/>
    <w:rsid w:val="0C471FEE"/>
    <w:rsid w:val="0E025194"/>
    <w:rsid w:val="152D2DCA"/>
    <w:rsid w:val="187168EA"/>
    <w:rsid w:val="196673CA"/>
    <w:rsid w:val="1B2F4AEE"/>
    <w:rsid w:val="1CF734C9"/>
    <w:rsid w:val="1DEC284C"/>
    <w:rsid w:val="1E6523AC"/>
    <w:rsid w:val="21FA0556"/>
    <w:rsid w:val="22440422"/>
    <w:rsid w:val="22BB4BBB"/>
    <w:rsid w:val="272A7AF3"/>
    <w:rsid w:val="2AEB3417"/>
    <w:rsid w:val="31A15F24"/>
    <w:rsid w:val="324A1681"/>
    <w:rsid w:val="36FB1DF0"/>
    <w:rsid w:val="395347B5"/>
    <w:rsid w:val="39A232A0"/>
    <w:rsid w:val="39E745AA"/>
    <w:rsid w:val="3B0343C9"/>
    <w:rsid w:val="3B5A6BBB"/>
    <w:rsid w:val="3B7F3B41"/>
    <w:rsid w:val="3EDA13A6"/>
    <w:rsid w:val="417B75E9"/>
    <w:rsid w:val="42F058B7"/>
    <w:rsid w:val="436109F6"/>
    <w:rsid w:val="441A38D4"/>
    <w:rsid w:val="4504239D"/>
    <w:rsid w:val="4BC77339"/>
    <w:rsid w:val="4C9236C5"/>
    <w:rsid w:val="4D81765B"/>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6F597CB1"/>
    <w:rsid w:val="744E4660"/>
    <w:rsid w:val="753355A2"/>
    <w:rsid w:val="759F1C61"/>
    <w:rsid w:val="769F2DE8"/>
    <w:rsid w:val="76FDEB7C"/>
    <w:rsid w:val="79C65162"/>
    <w:rsid w:val="7C9011D9"/>
    <w:rsid w:val="7DC651C5"/>
    <w:rsid w:val="7F416D0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 w:type="character" w:customStyle="1" w:styleId="15">
    <w:name w:val="批注框文本 Char"/>
    <w:basedOn w:val="11"/>
    <w:link w:val="6"/>
    <w:qFormat/>
    <w:uiPriority w:val="0"/>
    <w:rPr>
      <w:rFonts w:ascii="Calibri" w:hAnsi="Calibri" w:eastAsia="宋体" w:cs="黑体"/>
      <w:kern w:val="2"/>
      <w:sz w:val="18"/>
      <w:szCs w:val="18"/>
    </w:rPr>
  </w:style>
  <w:style w:type="character" w:customStyle="1" w:styleId="16">
    <w:name w:val="日期 Char"/>
    <w:basedOn w:val="11"/>
    <w:link w:val="5"/>
    <w:qFormat/>
    <w:uiPriority w:val="0"/>
    <w:rPr>
      <w:rFonts w:ascii="Calibri" w:hAnsi="Calibri" w:eastAsia="宋体"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82"/>
    <customShpInfo spid="_x0000_s3076"/>
    <customShpInfo spid="_x0000_s3077" textRotate="1"/>
    <customShpInfo spid="_x0000_s3078"/>
    <customShpInfo spid="_x0000_s3079"/>
    <customShpInfo spid="_x0000_s3080" textRotate="1"/>
    <customShpInfo spid="_x0000_s308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4879</Words>
  <Characters>4989</Characters>
  <Lines>43</Lines>
  <Paragraphs>12</Paragraphs>
  <TotalTime>0</TotalTime>
  <ScaleCrop>false</ScaleCrop>
  <LinksUpToDate>false</LinksUpToDate>
  <CharactersWithSpaces>6506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2023-10-23T02:58:01Z</dcterms:modified>
  <dc:title>重庆市长寿区人民政府办公室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