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line="222" w:lineRule="auto"/>
        <w:ind w:left="74"/>
        <w:rPr>
          <w:rFonts w:ascii="宋体" w:hAnsi="宋体" w:eastAsia="宋体" w:cs="宋体"/>
          <w:sz w:val="28"/>
          <w:szCs w:val="28"/>
        </w:rPr>
      </w:pPr>
      <w:r>
        <w:rPr>
          <w:rFonts w:ascii="宋体" w:hAnsi="宋体" w:eastAsia="宋体" w:cs="宋体"/>
          <w:spacing w:val="-5"/>
          <w:sz w:val="28"/>
          <w:szCs w:val="28"/>
        </w:rPr>
        <w:t>表1</w:t>
      </w:r>
    </w:p>
    <w:p>
      <w:pPr>
        <w:spacing w:before="93" w:line="236" w:lineRule="auto"/>
        <w:ind w:left="8719" w:right="31" w:hanging="8639"/>
        <w:outlineLvl w:val="0"/>
        <w:rPr>
          <w:rFonts w:ascii="宋体" w:hAnsi="宋体" w:eastAsia="宋体" w:cs="宋体"/>
          <w:sz w:val="22"/>
          <w:szCs w:val="22"/>
        </w:rPr>
      </w:pPr>
      <w:r>
        <w:rPr>
          <w:rFonts w:ascii="微软雅黑" w:hAnsi="微软雅黑" w:eastAsia="微软雅黑" w:cs="微软雅黑"/>
          <w:spacing w:val="9"/>
          <w:sz w:val="35"/>
          <w:szCs w:val="35"/>
        </w:rPr>
        <w:t>重庆市长寿区公共民生工程建设管理服务中心收支总体情况表</w:t>
      </w:r>
      <w:r>
        <w:rPr>
          <w:rFonts w:ascii="微软雅黑" w:hAnsi="微软雅黑" w:eastAsia="微软雅黑" w:cs="微软雅黑"/>
          <w:spacing w:val="17"/>
          <w:sz w:val="35"/>
          <w:szCs w:val="35"/>
        </w:rPr>
        <w:t xml:space="preserve"> </w:t>
      </w:r>
      <w:r>
        <w:rPr>
          <w:rFonts w:ascii="宋体" w:hAnsi="宋体" w:eastAsia="宋体" w:cs="宋体"/>
          <w:spacing w:val="-1"/>
          <w:sz w:val="22"/>
          <w:szCs w:val="22"/>
        </w:rPr>
        <w:t>单位：万元</w:t>
      </w:r>
    </w:p>
    <w:p>
      <w:pPr>
        <w:spacing w:line="25" w:lineRule="exact"/>
      </w:pPr>
    </w:p>
    <w:tbl>
      <w:tblPr>
        <w:tblStyle w:val="5"/>
        <w:tblW w:w="983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06"/>
        <w:gridCol w:w="1764"/>
        <w:gridCol w:w="3115"/>
        <w:gridCol w:w="17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6" w:hRule="atLeast"/>
        </w:trPr>
        <w:tc>
          <w:tcPr>
            <w:tcW w:w="4970" w:type="dxa"/>
            <w:gridSpan w:val="2"/>
            <w:vAlign w:val="top"/>
          </w:tcPr>
          <w:p>
            <w:pPr>
              <w:pStyle w:val="6"/>
              <w:spacing w:before="171" w:line="220" w:lineRule="auto"/>
              <w:ind w:left="2283"/>
            </w:pPr>
            <w:r>
              <w:rPr>
                <w:spacing w:val="-8"/>
              </w:rPr>
              <w:t>收入</w:t>
            </w:r>
          </w:p>
        </w:tc>
        <w:tc>
          <w:tcPr>
            <w:tcW w:w="4862" w:type="dxa"/>
            <w:gridSpan w:val="2"/>
            <w:vAlign w:val="top"/>
          </w:tcPr>
          <w:p>
            <w:pPr>
              <w:pStyle w:val="6"/>
              <w:spacing w:before="171" w:line="221" w:lineRule="auto"/>
              <w:ind w:left="2221"/>
            </w:pPr>
            <w:r>
              <w:rPr>
                <w:spacing w:val="-5"/>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6" w:hRule="atLeast"/>
        </w:trPr>
        <w:tc>
          <w:tcPr>
            <w:tcW w:w="3206" w:type="dxa"/>
            <w:vAlign w:val="top"/>
          </w:tcPr>
          <w:p>
            <w:pPr>
              <w:pStyle w:val="6"/>
              <w:spacing w:before="162" w:line="221" w:lineRule="auto"/>
              <w:ind w:left="1396"/>
            </w:pPr>
            <w:r>
              <w:rPr>
                <w:spacing w:val="-6"/>
              </w:rPr>
              <w:t>项目</w:t>
            </w:r>
          </w:p>
        </w:tc>
        <w:tc>
          <w:tcPr>
            <w:tcW w:w="1764" w:type="dxa"/>
            <w:vAlign w:val="top"/>
          </w:tcPr>
          <w:p>
            <w:pPr>
              <w:pStyle w:val="6"/>
              <w:spacing w:before="162" w:line="220" w:lineRule="auto"/>
              <w:ind w:left="559"/>
            </w:pPr>
            <w:r>
              <w:rPr>
                <w:spacing w:val="-3"/>
              </w:rPr>
              <w:t>预算数</w:t>
            </w:r>
          </w:p>
        </w:tc>
        <w:tc>
          <w:tcPr>
            <w:tcW w:w="3115" w:type="dxa"/>
            <w:vAlign w:val="top"/>
          </w:tcPr>
          <w:p>
            <w:pPr>
              <w:pStyle w:val="6"/>
              <w:spacing w:before="162" w:line="221" w:lineRule="auto"/>
              <w:ind w:left="1353"/>
            </w:pPr>
            <w:r>
              <w:rPr>
                <w:spacing w:val="-6"/>
              </w:rPr>
              <w:t>项目</w:t>
            </w:r>
          </w:p>
        </w:tc>
        <w:tc>
          <w:tcPr>
            <w:tcW w:w="1747" w:type="dxa"/>
            <w:vAlign w:val="top"/>
          </w:tcPr>
          <w:p>
            <w:pPr>
              <w:pStyle w:val="6"/>
              <w:spacing w:before="162" w:line="220" w:lineRule="auto"/>
              <w:ind w:left="554"/>
            </w:pPr>
            <w:r>
              <w:rPr>
                <w:spacing w:val="-3"/>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6" w:hRule="atLeast"/>
        </w:trPr>
        <w:tc>
          <w:tcPr>
            <w:tcW w:w="3206" w:type="dxa"/>
            <w:vAlign w:val="top"/>
          </w:tcPr>
          <w:p>
            <w:pPr>
              <w:pStyle w:val="6"/>
              <w:spacing w:before="164" w:line="220" w:lineRule="auto"/>
              <w:ind w:left="47"/>
            </w:pPr>
            <w:r>
              <w:rPr>
                <w:spacing w:val="-1"/>
              </w:rPr>
              <w:t>一般公共预算</w:t>
            </w:r>
            <w:r>
              <w:rPr>
                <w:spacing w:val="-1"/>
                <w:woUserID w:val="1"/>
              </w:rPr>
              <w:t>拨</w:t>
            </w:r>
            <w:bookmarkStart w:id="0" w:name="_GoBack"/>
            <w:bookmarkEnd w:id="0"/>
            <w:r>
              <w:rPr>
                <w:spacing w:val="-1"/>
              </w:rPr>
              <w:t>款收入</w:t>
            </w:r>
          </w:p>
        </w:tc>
        <w:tc>
          <w:tcPr>
            <w:tcW w:w="1764" w:type="dxa"/>
            <w:vAlign w:val="top"/>
          </w:tcPr>
          <w:p>
            <w:pPr>
              <w:pStyle w:val="6"/>
              <w:spacing w:before="198" w:line="184" w:lineRule="auto"/>
              <w:ind w:left="989"/>
            </w:pPr>
            <w:r>
              <w:rPr>
                <w:spacing w:val="-5"/>
              </w:rPr>
              <w:t>182.56</w:t>
            </w:r>
          </w:p>
        </w:tc>
        <w:tc>
          <w:tcPr>
            <w:tcW w:w="3115" w:type="dxa"/>
            <w:vAlign w:val="top"/>
          </w:tcPr>
          <w:p>
            <w:pPr>
              <w:pStyle w:val="6"/>
              <w:spacing w:before="164" w:line="220" w:lineRule="auto"/>
              <w:ind w:left="44"/>
            </w:pPr>
            <w:r>
              <w:rPr>
                <w:spacing w:val="-3"/>
              </w:rPr>
              <w:t>教育支出</w:t>
            </w:r>
          </w:p>
        </w:tc>
        <w:tc>
          <w:tcPr>
            <w:tcW w:w="1747" w:type="dxa"/>
            <w:vAlign w:val="top"/>
          </w:tcPr>
          <w:p>
            <w:pPr>
              <w:pStyle w:val="6"/>
              <w:spacing w:before="198" w:line="184" w:lineRule="auto"/>
              <w:ind w:left="1191"/>
            </w:pPr>
            <w:r>
              <w:rPr>
                <w:spacing w:val="-7"/>
              </w:rP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6" w:hRule="atLeast"/>
        </w:trPr>
        <w:tc>
          <w:tcPr>
            <w:tcW w:w="3206" w:type="dxa"/>
            <w:vAlign w:val="top"/>
          </w:tcPr>
          <w:p>
            <w:pPr>
              <w:pStyle w:val="6"/>
              <w:spacing w:before="166" w:line="219" w:lineRule="auto"/>
              <w:ind w:left="43"/>
            </w:pPr>
            <w:r>
              <w:t>政府性基金预算拨款收入</w:t>
            </w:r>
          </w:p>
        </w:tc>
        <w:tc>
          <w:tcPr>
            <w:tcW w:w="1764" w:type="dxa"/>
            <w:vAlign w:val="top"/>
          </w:tcPr>
          <w:p>
            <w:pPr>
              <w:rPr>
                <w:rFonts w:ascii="Arial"/>
                <w:sz w:val="21"/>
              </w:rPr>
            </w:pPr>
          </w:p>
        </w:tc>
        <w:tc>
          <w:tcPr>
            <w:tcW w:w="3115" w:type="dxa"/>
            <w:vAlign w:val="top"/>
          </w:tcPr>
          <w:p>
            <w:pPr>
              <w:pStyle w:val="6"/>
              <w:spacing w:before="166" w:line="219" w:lineRule="auto"/>
              <w:ind w:left="43"/>
            </w:pPr>
            <w:r>
              <w:rPr>
                <w:spacing w:val="-1"/>
              </w:rPr>
              <w:t>社会保障和就业支出</w:t>
            </w:r>
          </w:p>
        </w:tc>
        <w:tc>
          <w:tcPr>
            <w:tcW w:w="1747" w:type="dxa"/>
            <w:vAlign w:val="top"/>
          </w:tcPr>
          <w:p>
            <w:pPr>
              <w:pStyle w:val="6"/>
              <w:spacing w:before="199" w:line="184" w:lineRule="auto"/>
              <w:ind w:left="1067"/>
            </w:pPr>
            <w:r>
              <w:rPr>
                <w:spacing w:val="-3"/>
              </w:rPr>
              <w:t>27.18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6" w:hRule="atLeast"/>
        </w:trPr>
        <w:tc>
          <w:tcPr>
            <w:tcW w:w="3206" w:type="dxa"/>
            <w:vAlign w:val="top"/>
          </w:tcPr>
          <w:p>
            <w:pPr>
              <w:pStyle w:val="6"/>
              <w:spacing w:before="167" w:line="219" w:lineRule="auto"/>
              <w:ind w:left="65"/>
            </w:pPr>
            <w:r>
              <w:rPr>
                <w:spacing w:val="-2"/>
              </w:rPr>
              <w:t>国有资本经营预算拨款收入</w:t>
            </w:r>
          </w:p>
        </w:tc>
        <w:tc>
          <w:tcPr>
            <w:tcW w:w="1764" w:type="dxa"/>
            <w:vAlign w:val="top"/>
          </w:tcPr>
          <w:p>
            <w:pPr>
              <w:rPr>
                <w:rFonts w:ascii="Arial"/>
                <w:sz w:val="21"/>
              </w:rPr>
            </w:pPr>
          </w:p>
        </w:tc>
        <w:tc>
          <w:tcPr>
            <w:tcW w:w="3115" w:type="dxa"/>
            <w:vAlign w:val="top"/>
          </w:tcPr>
          <w:p>
            <w:pPr>
              <w:pStyle w:val="6"/>
              <w:spacing w:before="166" w:line="220" w:lineRule="auto"/>
              <w:ind w:left="52"/>
            </w:pPr>
            <w:r>
              <w:rPr>
                <w:spacing w:val="-1"/>
              </w:rPr>
              <w:t>医疗卫生与计划生育支出</w:t>
            </w:r>
          </w:p>
        </w:tc>
        <w:tc>
          <w:tcPr>
            <w:tcW w:w="1747" w:type="dxa"/>
            <w:vAlign w:val="top"/>
          </w:tcPr>
          <w:p>
            <w:pPr>
              <w:pStyle w:val="6"/>
              <w:spacing w:before="200" w:line="184" w:lineRule="auto"/>
              <w:ind w:left="1081"/>
            </w:pPr>
            <w:r>
              <w:rPr>
                <w:spacing w:val="-5"/>
              </w:rPr>
              <w:t>11.47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6" w:hRule="atLeast"/>
        </w:trPr>
        <w:tc>
          <w:tcPr>
            <w:tcW w:w="3206" w:type="dxa"/>
            <w:vAlign w:val="top"/>
          </w:tcPr>
          <w:p>
            <w:pPr>
              <w:pStyle w:val="6"/>
              <w:spacing w:before="168" w:line="220" w:lineRule="auto"/>
              <w:ind w:left="43"/>
            </w:pPr>
            <w:r>
              <w:rPr>
                <w:spacing w:val="-2"/>
              </w:rPr>
              <w:t>事业收入</w:t>
            </w:r>
          </w:p>
        </w:tc>
        <w:tc>
          <w:tcPr>
            <w:tcW w:w="1764" w:type="dxa"/>
            <w:vAlign w:val="top"/>
          </w:tcPr>
          <w:p>
            <w:pPr>
              <w:rPr>
                <w:rFonts w:ascii="Arial"/>
                <w:sz w:val="21"/>
              </w:rPr>
            </w:pPr>
          </w:p>
        </w:tc>
        <w:tc>
          <w:tcPr>
            <w:tcW w:w="3115" w:type="dxa"/>
            <w:vAlign w:val="top"/>
          </w:tcPr>
          <w:p>
            <w:pPr>
              <w:pStyle w:val="6"/>
              <w:spacing w:before="168" w:line="220" w:lineRule="auto"/>
              <w:ind w:left="41"/>
            </w:pPr>
            <w:r>
              <w:rPr>
                <w:spacing w:val="-1"/>
              </w:rPr>
              <w:t>城乡社区支出</w:t>
            </w:r>
          </w:p>
        </w:tc>
        <w:tc>
          <w:tcPr>
            <w:tcW w:w="1747" w:type="dxa"/>
            <w:vAlign w:val="top"/>
          </w:tcPr>
          <w:p>
            <w:pPr>
              <w:pStyle w:val="6"/>
              <w:spacing w:before="202" w:line="184" w:lineRule="auto"/>
              <w:ind w:left="970"/>
            </w:pPr>
            <w:r>
              <w:rPr>
                <w:spacing w:val="-5"/>
              </w:rPr>
              <w:t>130.81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6" w:hRule="atLeast"/>
        </w:trPr>
        <w:tc>
          <w:tcPr>
            <w:tcW w:w="3206" w:type="dxa"/>
            <w:vAlign w:val="top"/>
          </w:tcPr>
          <w:p>
            <w:pPr>
              <w:pStyle w:val="6"/>
              <w:spacing w:before="169" w:line="220" w:lineRule="auto"/>
              <w:ind w:left="43"/>
            </w:pPr>
            <w:r>
              <w:rPr>
                <w:spacing w:val="-1"/>
              </w:rPr>
              <w:t>事业单位经营收入</w:t>
            </w:r>
          </w:p>
        </w:tc>
        <w:tc>
          <w:tcPr>
            <w:tcW w:w="1764" w:type="dxa"/>
            <w:vAlign w:val="top"/>
          </w:tcPr>
          <w:p>
            <w:pPr>
              <w:rPr>
                <w:rFonts w:ascii="Arial"/>
                <w:sz w:val="21"/>
              </w:rPr>
            </w:pPr>
          </w:p>
        </w:tc>
        <w:tc>
          <w:tcPr>
            <w:tcW w:w="3115" w:type="dxa"/>
            <w:vAlign w:val="top"/>
          </w:tcPr>
          <w:p>
            <w:pPr>
              <w:pStyle w:val="6"/>
              <w:spacing w:before="169" w:line="220" w:lineRule="auto"/>
              <w:ind w:left="41"/>
            </w:pPr>
            <w:r>
              <w:rPr>
                <w:spacing w:val="-1"/>
              </w:rPr>
              <w:t>住房保障支出</w:t>
            </w:r>
          </w:p>
        </w:tc>
        <w:tc>
          <w:tcPr>
            <w:tcW w:w="1747" w:type="dxa"/>
            <w:vAlign w:val="top"/>
          </w:tcPr>
          <w:p>
            <w:pPr>
              <w:pStyle w:val="6"/>
              <w:spacing w:before="203" w:line="184" w:lineRule="auto"/>
              <w:ind w:left="1081"/>
            </w:pPr>
            <w:r>
              <w:rPr>
                <w:spacing w:val="-5"/>
              </w:rPr>
              <w:t>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6" w:hRule="atLeast"/>
        </w:trPr>
        <w:tc>
          <w:tcPr>
            <w:tcW w:w="3206" w:type="dxa"/>
            <w:vAlign w:val="top"/>
          </w:tcPr>
          <w:p>
            <w:pPr>
              <w:pStyle w:val="6"/>
              <w:spacing w:before="171" w:line="220" w:lineRule="auto"/>
              <w:ind w:left="44"/>
            </w:pPr>
            <w:r>
              <w:rPr>
                <w:spacing w:val="-2"/>
              </w:rPr>
              <w:t>其他收入</w:t>
            </w:r>
          </w:p>
        </w:tc>
        <w:tc>
          <w:tcPr>
            <w:tcW w:w="1764" w:type="dxa"/>
            <w:vAlign w:val="top"/>
          </w:tcPr>
          <w:p>
            <w:pPr>
              <w:rPr>
                <w:rFonts w:ascii="Arial"/>
                <w:sz w:val="21"/>
              </w:rPr>
            </w:pPr>
          </w:p>
        </w:tc>
        <w:tc>
          <w:tcPr>
            <w:tcW w:w="3115" w:type="dxa"/>
            <w:vAlign w:val="top"/>
          </w:tcPr>
          <w:p>
            <w:pPr>
              <w:rPr>
                <w:rFonts w:ascii="Arial"/>
                <w:sz w:val="21"/>
              </w:rPr>
            </w:pPr>
          </w:p>
        </w:tc>
        <w:tc>
          <w:tcPr>
            <w:tcW w:w="174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6" w:hRule="atLeast"/>
        </w:trPr>
        <w:tc>
          <w:tcPr>
            <w:tcW w:w="3206" w:type="dxa"/>
            <w:vAlign w:val="top"/>
          </w:tcPr>
          <w:p>
            <w:pPr>
              <w:pStyle w:val="6"/>
              <w:spacing w:before="173" w:line="219" w:lineRule="auto"/>
              <w:ind w:left="951"/>
            </w:pPr>
            <w:r>
              <w:rPr>
                <w:spacing w:val="-1"/>
              </w:rPr>
              <w:t>本年收入合计</w:t>
            </w:r>
          </w:p>
        </w:tc>
        <w:tc>
          <w:tcPr>
            <w:tcW w:w="1764" w:type="dxa"/>
            <w:vAlign w:val="top"/>
          </w:tcPr>
          <w:p>
            <w:pPr>
              <w:pStyle w:val="6"/>
              <w:spacing w:before="206" w:line="184" w:lineRule="auto"/>
              <w:ind w:left="989"/>
            </w:pPr>
            <w:r>
              <w:rPr>
                <w:spacing w:val="-5"/>
              </w:rPr>
              <w:t>182.56</w:t>
            </w:r>
          </w:p>
        </w:tc>
        <w:tc>
          <w:tcPr>
            <w:tcW w:w="3115" w:type="dxa"/>
            <w:vAlign w:val="top"/>
          </w:tcPr>
          <w:p>
            <w:pPr>
              <w:pStyle w:val="6"/>
              <w:spacing w:before="173" w:line="219" w:lineRule="auto"/>
              <w:ind w:left="908"/>
            </w:pPr>
            <w:r>
              <w:rPr>
                <w:spacing w:val="-1"/>
              </w:rPr>
              <w:t>本年支出合计</w:t>
            </w:r>
          </w:p>
        </w:tc>
        <w:tc>
          <w:tcPr>
            <w:tcW w:w="1747" w:type="dxa"/>
            <w:vAlign w:val="top"/>
          </w:tcPr>
          <w:p>
            <w:pPr>
              <w:pStyle w:val="6"/>
              <w:spacing w:before="206" w:line="184" w:lineRule="auto"/>
              <w:ind w:left="970"/>
            </w:pPr>
            <w:r>
              <w:rPr>
                <w:spacing w:val="-5"/>
              </w:rPr>
              <w:t>182.56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6" w:hRule="atLeast"/>
        </w:trPr>
        <w:tc>
          <w:tcPr>
            <w:tcW w:w="3206" w:type="dxa"/>
            <w:vAlign w:val="top"/>
          </w:tcPr>
          <w:p>
            <w:pPr>
              <w:pStyle w:val="6"/>
              <w:spacing w:before="173" w:line="220" w:lineRule="auto"/>
              <w:ind w:left="45"/>
            </w:pPr>
            <w:r>
              <w:rPr>
                <w:spacing w:val="-1"/>
              </w:rPr>
              <w:t>用事业基金弥补收支差额</w:t>
            </w:r>
          </w:p>
        </w:tc>
        <w:tc>
          <w:tcPr>
            <w:tcW w:w="1764" w:type="dxa"/>
            <w:vAlign w:val="top"/>
          </w:tcPr>
          <w:p>
            <w:pPr>
              <w:rPr>
                <w:rFonts w:ascii="Arial"/>
                <w:sz w:val="21"/>
              </w:rPr>
            </w:pPr>
          </w:p>
        </w:tc>
        <w:tc>
          <w:tcPr>
            <w:tcW w:w="3115" w:type="dxa"/>
            <w:vAlign w:val="top"/>
          </w:tcPr>
          <w:p>
            <w:pPr>
              <w:rPr>
                <w:rFonts w:ascii="Arial"/>
                <w:sz w:val="21"/>
              </w:rPr>
            </w:pPr>
          </w:p>
        </w:tc>
        <w:tc>
          <w:tcPr>
            <w:tcW w:w="174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6" w:hRule="atLeast"/>
        </w:trPr>
        <w:tc>
          <w:tcPr>
            <w:tcW w:w="3206" w:type="dxa"/>
            <w:vAlign w:val="top"/>
          </w:tcPr>
          <w:p>
            <w:pPr>
              <w:pStyle w:val="6"/>
              <w:spacing w:before="175" w:line="220" w:lineRule="auto"/>
              <w:ind w:left="45"/>
            </w:pPr>
            <w:r>
              <w:rPr>
                <w:spacing w:val="-2"/>
              </w:rPr>
              <w:t>上年结转</w:t>
            </w:r>
          </w:p>
        </w:tc>
        <w:tc>
          <w:tcPr>
            <w:tcW w:w="1764" w:type="dxa"/>
            <w:vAlign w:val="top"/>
          </w:tcPr>
          <w:p>
            <w:pPr>
              <w:rPr>
                <w:rFonts w:ascii="Arial"/>
                <w:sz w:val="21"/>
              </w:rPr>
            </w:pPr>
          </w:p>
        </w:tc>
        <w:tc>
          <w:tcPr>
            <w:tcW w:w="3115" w:type="dxa"/>
            <w:vAlign w:val="top"/>
          </w:tcPr>
          <w:p>
            <w:pPr>
              <w:pStyle w:val="6"/>
              <w:spacing w:before="175" w:line="220" w:lineRule="auto"/>
              <w:ind w:left="47"/>
            </w:pPr>
            <w:r>
              <w:rPr>
                <w:spacing w:val="-3"/>
              </w:rPr>
              <w:t>结转下年</w:t>
            </w:r>
          </w:p>
        </w:tc>
        <w:tc>
          <w:tcPr>
            <w:tcW w:w="174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6" w:hRule="atLeast"/>
        </w:trPr>
        <w:tc>
          <w:tcPr>
            <w:tcW w:w="3206" w:type="dxa"/>
            <w:vAlign w:val="top"/>
          </w:tcPr>
          <w:p>
            <w:pPr>
              <w:pStyle w:val="6"/>
              <w:spacing w:before="176" w:line="220" w:lineRule="auto"/>
              <w:ind w:left="1179"/>
            </w:pPr>
            <w:r>
              <w:rPr>
                <w:spacing w:val="-4"/>
              </w:rPr>
              <w:t>收入总计</w:t>
            </w:r>
          </w:p>
        </w:tc>
        <w:tc>
          <w:tcPr>
            <w:tcW w:w="1764" w:type="dxa"/>
            <w:vAlign w:val="top"/>
          </w:tcPr>
          <w:p>
            <w:pPr>
              <w:pStyle w:val="6"/>
              <w:spacing w:before="210" w:line="184" w:lineRule="auto"/>
              <w:ind w:left="989"/>
            </w:pPr>
            <w:r>
              <w:rPr>
                <w:spacing w:val="-5"/>
              </w:rPr>
              <w:t>182.56</w:t>
            </w:r>
          </w:p>
        </w:tc>
        <w:tc>
          <w:tcPr>
            <w:tcW w:w="3115" w:type="dxa"/>
            <w:vAlign w:val="top"/>
          </w:tcPr>
          <w:p>
            <w:pPr>
              <w:pStyle w:val="6"/>
              <w:spacing w:before="176" w:line="221" w:lineRule="auto"/>
              <w:ind w:left="1129"/>
            </w:pPr>
            <w:r>
              <w:rPr>
                <w:spacing w:val="-2"/>
              </w:rPr>
              <w:t>支出总计</w:t>
            </w:r>
          </w:p>
        </w:tc>
        <w:tc>
          <w:tcPr>
            <w:tcW w:w="1747" w:type="dxa"/>
            <w:vAlign w:val="top"/>
          </w:tcPr>
          <w:p>
            <w:pPr>
              <w:pStyle w:val="6"/>
              <w:spacing w:before="210" w:line="184" w:lineRule="auto"/>
              <w:ind w:left="970"/>
            </w:pPr>
            <w:r>
              <w:rPr>
                <w:spacing w:val="-5"/>
              </w:rPr>
              <w:t>182.56</w:t>
            </w:r>
          </w:p>
        </w:tc>
      </w:tr>
    </w:tbl>
    <w:p>
      <w:pPr>
        <w:rPr>
          <w:rFonts w:ascii="Arial"/>
          <w:sz w:val="21"/>
        </w:rPr>
      </w:pPr>
    </w:p>
    <w:p>
      <w:pPr>
        <w:rPr>
          <w:rFonts w:ascii="Arial" w:hAnsi="Arial" w:eastAsia="Arial" w:cs="Arial"/>
          <w:sz w:val="21"/>
          <w:szCs w:val="21"/>
        </w:rPr>
        <w:sectPr>
          <w:pgSz w:w="11905" w:h="16837"/>
          <w:pgMar w:top="1127" w:right="1040" w:bottom="0" w:left="1017" w:header="0" w:footer="0" w:gutter="0"/>
        </w:sectPr>
      </w:pPr>
    </w:p>
    <w:p>
      <w:pPr>
        <w:spacing w:before="35" w:line="226" w:lineRule="auto"/>
        <w:ind w:left="46"/>
        <w:rPr>
          <w:rFonts w:ascii="宋体" w:hAnsi="宋体" w:eastAsia="宋体" w:cs="宋体"/>
          <w:sz w:val="17"/>
          <w:szCs w:val="17"/>
        </w:rPr>
      </w:pPr>
      <w:r>
        <w:rPr>
          <w:rFonts w:ascii="宋体" w:hAnsi="宋体" w:eastAsia="宋体" w:cs="宋体"/>
          <w:spacing w:val="1"/>
          <w:sz w:val="17"/>
          <w:szCs w:val="17"/>
        </w:rPr>
        <w:t>表2</w:t>
      </w:r>
    </w:p>
    <w:p>
      <w:pPr>
        <w:spacing w:before="5" w:line="186" w:lineRule="auto"/>
        <w:ind w:left="2527"/>
        <w:rPr>
          <w:rFonts w:ascii="微软雅黑" w:hAnsi="微软雅黑" w:eastAsia="微软雅黑" w:cs="微软雅黑"/>
          <w:sz w:val="22"/>
          <w:szCs w:val="22"/>
        </w:rPr>
      </w:pPr>
      <w:r>
        <w:rPr>
          <w:rFonts w:ascii="微软雅黑" w:hAnsi="微软雅黑" w:eastAsia="微软雅黑" w:cs="微软雅黑"/>
          <w:spacing w:val="3"/>
          <w:sz w:val="22"/>
          <w:szCs w:val="22"/>
        </w:rPr>
        <w:t>重庆市长寿区公共民生工程建设管理服务中心收入总体情况表</w:t>
      </w:r>
    </w:p>
    <w:p>
      <w:pPr>
        <w:spacing w:before="183" w:line="196" w:lineRule="auto"/>
        <w:ind w:left="10446"/>
        <w:rPr>
          <w:rFonts w:ascii="宋体" w:hAnsi="宋体" w:eastAsia="宋体" w:cs="宋体"/>
          <w:sz w:val="13"/>
          <w:szCs w:val="13"/>
        </w:rPr>
      </w:pPr>
      <w:r>
        <w:rPr>
          <w:rFonts w:ascii="宋体" w:hAnsi="宋体" w:eastAsia="宋体" w:cs="宋体"/>
          <w:spacing w:val="6"/>
          <w:sz w:val="13"/>
          <w:szCs w:val="13"/>
        </w:rPr>
        <w:t>单位：万元</w:t>
      </w:r>
    </w:p>
    <w:tbl>
      <w:tblPr>
        <w:tblStyle w:val="5"/>
        <w:tblW w:w="111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2659"/>
        <w:gridCol w:w="818"/>
        <w:gridCol w:w="808"/>
        <w:gridCol w:w="817"/>
        <w:gridCol w:w="904"/>
        <w:gridCol w:w="904"/>
        <w:gridCol w:w="364"/>
        <w:gridCol w:w="626"/>
        <w:gridCol w:w="626"/>
        <w:gridCol w:w="818"/>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 w:hRule="atLeast"/>
        </w:trPr>
        <w:tc>
          <w:tcPr>
            <w:tcW w:w="3552" w:type="dxa"/>
            <w:gridSpan w:val="2"/>
            <w:vAlign w:val="top"/>
          </w:tcPr>
          <w:p>
            <w:pPr>
              <w:pStyle w:val="6"/>
              <w:spacing w:before="22" w:line="190" w:lineRule="auto"/>
              <w:ind w:left="1644"/>
              <w:rPr>
                <w:sz w:val="13"/>
                <w:szCs w:val="13"/>
              </w:rPr>
            </w:pPr>
            <w:r>
              <w:rPr>
                <w:spacing w:val="4"/>
                <w:sz w:val="13"/>
                <w:szCs w:val="13"/>
              </w:rPr>
              <w:t>科目</w:t>
            </w:r>
          </w:p>
        </w:tc>
        <w:tc>
          <w:tcPr>
            <w:tcW w:w="818" w:type="dxa"/>
            <w:vMerge w:val="restart"/>
            <w:tcBorders>
              <w:bottom w:val="nil"/>
            </w:tcBorders>
            <w:vAlign w:val="top"/>
          </w:tcPr>
          <w:p>
            <w:pPr>
              <w:pStyle w:val="6"/>
              <w:spacing w:before="192" w:line="231" w:lineRule="auto"/>
              <w:ind w:left="274"/>
              <w:rPr>
                <w:sz w:val="13"/>
                <w:szCs w:val="13"/>
              </w:rPr>
            </w:pPr>
            <w:r>
              <w:rPr>
                <w:spacing w:val="3"/>
                <w:sz w:val="13"/>
                <w:szCs w:val="13"/>
              </w:rPr>
              <w:t>合计</w:t>
            </w:r>
          </w:p>
        </w:tc>
        <w:tc>
          <w:tcPr>
            <w:tcW w:w="808" w:type="dxa"/>
            <w:vMerge w:val="restart"/>
            <w:tcBorders>
              <w:bottom w:val="nil"/>
            </w:tcBorders>
            <w:vAlign w:val="top"/>
          </w:tcPr>
          <w:p>
            <w:pPr>
              <w:pStyle w:val="6"/>
              <w:spacing w:before="192" w:line="229" w:lineRule="auto"/>
              <w:ind w:left="131"/>
              <w:rPr>
                <w:sz w:val="13"/>
                <w:szCs w:val="13"/>
              </w:rPr>
            </w:pPr>
            <w:r>
              <w:rPr>
                <w:spacing w:val="5"/>
                <w:sz w:val="13"/>
                <w:szCs w:val="13"/>
              </w:rPr>
              <w:t>上年结转</w:t>
            </w:r>
          </w:p>
        </w:tc>
        <w:tc>
          <w:tcPr>
            <w:tcW w:w="817" w:type="dxa"/>
            <w:vMerge w:val="restart"/>
            <w:tcBorders>
              <w:bottom w:val="nil"/>
            </w:tcBorders>
            <w:vAlign w:val="top"/>
          </w:tcPr>
          <w:p>
            <w:pPr>
              <w:pStyle w:val="6"/>
              <w:spacing w:before="109" w:line="235" w:lineRule="auto"/>
              <w:ind w:left="67" w:right="61" w:firstLine="1"/>
              <w:rPr>
                <w:sz w:val="13"/>
                <w:szCs w:val="13"/>
              </w:rPr>
            </w:pPr>
            <w:r>
              <w:rPr>
                <w:spacing w:val="5"/>
                <w:sz w:val="13"/>
                <w:szCs w:val="13"/>
              </w:rPr>
              <w:t>一般公共预</w:t>
            </w:r>
            <w:r>
              <w:rPr>
                <w:sz w:val="13"/>
                <w:szCs w:val="13"/>
              </w:rPr>
              <w:t xml:space="preserve"> </w:t>
            </w:r>
            <w:r>
              <w:rPr>
                <w:spacing w:val="5"/>
                <w:sz w:val="13"/>
                <w:szCs w:val="13"/>
              </w:rPr>
              <w:t>算拨款收入</w:t>
            </w:r>
          </w:p>
        </w:tc>
        <w:tc>
          <w:tcPr>
            <w:tcW w:w="904" w:type="dxa"/>
            <w:vMerge w:val="restart"/>
            <w:tcBorders>
              <w:bottom w:val="nil"/>
            </w:tcBorders>
            <w:vAlign w:val="top"/>
          </w:tcPr>
          <w:p>
            <w:pPr>
              <w:pStyle w:val="6"/>
              <w:spacing w:before="109" w:line="235" w:lineRule="auto"/>
              <w:ind w:left="42" w:right="36" w:firstLine="68"/>
              <w:rPr>
                <w:sz w:val="13"/>
                <w:szCs w:val="13"/>
              </w:rPr>
            </w:pPr>
            <w:r>
              <w:rPr>
                <w:spacing w:val="5"/>
                <w:sz w:val="13"/>
                <w:szCs w:val="13"/>
              </w:rPr>
              <w:t>政府性基金</w:t>
            </w:r>
            <w:r>
              <w:rPr>
                <w:spacing w:val="1"/>
                <w:sz w:val="13"/>
                <w:szCs w:val="13"/>
              </w:rPr>
              <w:t xml:space="preserve">  </w:t>
            </w:r>
            <w:r>
              <w:rPr>
                <w:spacing w:val="5"/>
                <w:sz w:val="13"/>
                <w:szCs w:val="13"/>
              </w:rPr>
              <w:t>预算拨款收入</w:t>
            </w:r>
          </w:p>
        </w:tc>
        <w:tc>
          <w:tcPr>
            <w:tcW w:w="904" w:type="dxa"/>
            <w:vMerge w:val="restart"/>
            <w:tcBorders>
              <w:bottom w:val="nil"/>
            </w:tcBorders>
            <w:vAlign w:val="top"/>
          </w:tcPr>
          <w:p>
            <w:pPr>
              <w:pStyle w:val="6"/>
              <w:spacing w:before="109" w:line="235" w:lineRule="auto"/>
              <w:ind w:left="42" w:right="36" w:firstLine="12"/>
              <w:rPr>
                <w:sz w:val="13"/>
                <w:szCs w:val="13"/>
              </w:rPr>
            </w:pPr>
            <w:r>
              <w:rPr>
                <w:spacing w:val="3"/>
                <w:sz w:val="13"/>
                <w:szCs w:val="13"/>
              </w:rPr>
              <w:t xml:space="preserve">国有资本经营 </w:t>
            </w:r>
            <w:r>
              <w:rPr>
                <w:spacing w:val="5"/>
                <w:sz w:val="13"/>
                <w:szCs w:val="13"/>
              </w:rPr>
              <w:t>预算拨款收入</w:t>
            </w:r>
          </w:p>
        </w:tc>
        <w:tc>
          <w:tcPr>
            <w:tcW w:w="990" w:type="dxa"/>
            <w:gridSpan w:val="2"/>
            <w:vAlign w:val="top"/>
          </w:tcPr>
          <w:p>
            <w:pPr>
              <w:pStyle w:val="6"/>
              <w:spacing w:before="22" w:line="190" w:lineRule="auto"/>
              <w:ind w:left="224"/>
              <w:rPr>
                <w:sz w:val="13"/>
                <w:szCs w:val="13"/>
              </w:rPr>
            </w:pPr>
            <w:r>
              <w:rPr>
                <w:spacing w:val="5"/>
                <w:sz w:val="13"/>
                <w:szCs w:val="13"/>
              </w:rPr>
              <w:t>事业收入</w:t>
            </w:r>
          </w:p>
        </w:tc>
        <w:tc>
          <w:tcPr>
            <w:tcW w:w="626" w:type="dxa"/>
            <w:vMerge w:val="restart"/>
            <w:tcBorders>
              <w:bottom w:val="nil"/>
            </w:tcBorders>
            <w:vAlign w:val="top"/>
          </w:tcPr>
          <w:p>
            <w:pPr>
              <w:pStyle w:val="6"/>
              <w:spacing w:before="109" w:line="235" w:lineRule="auto"/>
              <w:ind w:left="44" w:right="29" w:hanging="1"/>
              <w:rPr>
                <w:sz w:val="13"/>
                <w:szCs w:val="13"/>
              </w:rPr>
            </w:pPr>
            <w:r>
              <w:rPr>
                <w:spacing w:val="5"/>
                <w:sz w:val="13"/>
                <w:szCs w:val="13"/>
              </w:rPr>
              <w:t>事业单位</w:t>
            </w:r>
            <w:r>
              <w:rPr>
                <w:spacing w:val="1"/>
                <w:sz w:val="13"/>
                <w:szCs w:val="13"/>
              </w:rPr>
              <w:t xml:space="preserve"> </w:t>
            </w:r>
            <w:r>
              <w:rPr>
                <w:spacing w:val="5"/>
                <w:sz w:val="13"/>
                <w:szCs w:val="13"/>
              </w:rPr>
              <w:t>经营收入</w:t>
            </w:r>
          </w:p>
        </w:tc>
        <w:tc>
          <w:tcPr>
            <w:tcW w:w="818" w:type="dxa"/>
            <w:vMerge w:val="restart"/>
            <w:tcBorders>
              <w:bottom w:val="nil"/>
            </w:tcBorders>
            <w:vAlign w:val="top"/>
          </w:tcPr>
          <w:p>
            <w:pPr>
              <w:pStyle w:val="6"/>
              <w:spacing w:before="108" w:line="236" w:lineRule="auto"/>
              <w:ind w:left="211" w:right="58" w:hanging="140"/>
              <w:rPr>
                <w:sz w:val="13"/>
                <w:szCs w:val="13"/>
              </w:rPr>
            </w:pPr>
            <w:r>
              <w:rPr>
                <w:spacing w:val="5"/>
                <w:sz w:val="13"/>
                <w:szCs w:val="13"/>
              </w:rPr>
              <w:t>提前下达上</w:t>
            </w:r>
            <w:r>
              <w:rPr>
                <w:spacing w:val="2"/>
                <w:sz w:val="13"/>
                <w:szCs w:val="13"/>
              </w:rPr>
              <w:t xml:space="preserve"> </w:t>
            </w:r>
            <w:r>
              <w:rPr>
                <w:spacing w:val="4"/>
                <w:sz w:val="13"/>
                <w:szCs w:val="13"/>
              </w:rPr>
              <w:t>级专款</w:t>
            </w:r>
          </w:p>
        </w:tc>
        <w:tc>
          <w:tcPr>
            <w:tcW w:w="910" w:type="dxa"/>
            <w:vMerge w:val="restart"/>
            <w:tcBorders>
              <w:bottom w:val="nil"/>
            </w:tcBorders>
            <w:vAlign w:val="top"/>
          </w:tcPr>
          <w:p>
            <w:pPr>
              <w:pStyle w:val="6"/>
              <w:spacing w:before="109" w:line="235" w:lineRule="auto"/>
              <w:ind w:left="48" w:right="39" w:firstLine="67"/>
              <w:rPr>
                <w:sz w:val="13"/>
                <w:szCs w:val="13"/>
              </w:rPr>
            </w:pPr>
            <w:r>
              <w:rPr>
                <w:spacing w:val="5"/>
                <w:sz w:val="13"/>
                <w:szCs w:val="13"/>
              </w:rPr>
              <w:t>用事业基金</w:t>
            </w:r>
            <w:r>
              <w:rPr>
                <w:spacing w:val="1"/>
                <w:sz w:val="13"/>
                <w:szCs w:val="13"/>
              </w:rPr>
              <w:t xml:space="preserve">  </w:t>
            </w:r>
            <w:r>
              <w:rPr>
                <w:spacing w:val="5"/>
                <w:sz w:val="13"/>
                <w:szCs w:val="13"/>
              </w:rPr>
              <w:t>弥补收支差额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893" w:type="dxa"/>
            <w:vAlign w:val="top"/>
          </w:tcPr>
          <w:p>
            <w:pPr>
              <w:pStyle w:val="6"/>
              <w:spacing w:before="103" w:line="228" w:lineRule="auto"/>
              <w:ind w:left="173"/>
              <w:rPr>
                <w:sz w:val="13"/>
                <w:szCs w:val="13"/>
              </w:rPr>
            </w:pPr>
            <w:r>
              <w:rPr>
                <w:spacing w:val="5"/>
                <w:sz w:val="13"/>
                <w:szCs w:val="13"/>
              </w:rPr>
              <w:t>科目编码</w:t>
            </w:r>
          </w:p>
        </w:tc>
        <w:tc>
          <w:tcPr>
            <w:tcW w:w="2659" w:type="dxa"/>
            <w:vAlign w:val="top"/>
          </w:tcPr>
          <w:p>
            <w:pPr>
              <w:pStyle w:val="6"/>
              <w:spacing w:before="103" w:line="228" w:lineRule="auto"/>
              <w:ind w:left="1053"/>
              <w:rPr>
                <w:sz w:val="13"/>
                <w:szCs w:val="13"/>
              </w:rPr>
            </w:pPr>
            <w:r>
              <w:rPr>
                <w:spacing w:val="5"/>
                <w:sz w:val="13"/>
                <w:szCs w:val="13"/>
              </w:rPr>
              <w:t>科目名称</w:t>
            </w:r>
          </w:p>
        </w:tc>
        <w:tc>
          <w:tcPr>
            <w:tcW w:w="818" w:type="dxa"/>
            <w:vMerge w:val="continue"/>
            <w:tcBorders>
              <w:top w:val="nil"/>
            </w:tcBorders>
            <w:vAlign w:val="top"/>
          </w:tcPr>
          <w:p>
            <w:pPr>
              <w:rPr>
                <w:rFonts w:ascii="Arial"/>
                <w:sz w:val="21"/>
              </w:rPr>
            </w:pPr>
          </w:p>
        </w:tc>
        <w:tc>
          <w:tcPr>
            <w:tcW w:w="808" w:type="dxa"/>
            <w:vMerge w:val="continue"/>
            <w:tcBorders>
              <w:top w:val="nil"/>
            </w:tcBorders>
            <w:vAlign w:val="top"/>
          </w:tcPr>
          <w:p>
            <w:pPr>
              <w:rPr>
                <w:rFonts w:ascii="Arial"/>
                <w:sz w:val="21"/>
              </w:rPr>
            </w:pPr>
          </w:p>
        </w:tc>
        <w:tc>
          <w:tcPr>
            <w:tcW w:w="817" w:type="dxa"/>
            <w:vMerge w:val="continue"/>
            <w:tcBorders>
              <w:top w:val="nil"/>
            </w:tcBorders>
            <w:vAlign w:val="top"/>
          </w:tcPr>
          <w:p>
            <w:pPr>
              <w:rPr>
                <w:rFonts w:ascii="Arial"/>
                <w:sz w:val="21"/>
              </w:rPr>
            </w:pPr>
          </w:p>
        </w:tc>
        <w:tc>
          <w:tcPr>
            <w:tcW w:w="904" w:type="dxa"/>
            <w:vMerge w:val="continue"/>
            <w:tcBorders>
              <w:top w:val="nil"/>
            </w:tcBorders>
            <w:vAlign w:val="top"/>
          </w:tcPr>
          <w:p>
            <w:pPr>
              <w:rPr>
                <w:rFonts w:ascii="Arial"/>
                <w:sz w:val="21"/>
              </w:rPr>
            </w:pPr>
          </w:p>
        </w:tc>
        <w:tc>
          <w:tcPr>
            <w:tcW w:w="904" w:type="dxa"/>
            <w:vMerge w:val="continue"/>
            <w:tcBorders>
              <w:top w:val="nil"/>
            </w:tcBorders>
            <w:vAlign w:val="top"/>
          </w:tcPr>
          <w:p>
            <w:pPr>
              <w:rPr>
                <w:rFonts w:ascii="Arial"/>
                <w:sz w:val="21"/>
              </w:rPr>
            </w:pPr>
          </w:p>
        </w:tc>
        <w:tc>
          <w:tcPr>
            <w:tcW w:w="364" w:type="dxa"/>
            <w:vAlign w:val="top"/>
          </w:tcPr>
          <w:p>
            <w:pPr>
              <w:pStyle w:val="6"/>
              <w:spacing w:before="103" w:line="229" w:lineRule="auto"/>
              <w:ind w:left="53"/>
              <w:rPr>
                <w:sz w:val="13"/>
                <w:szCs w:val="13"/>
              </w:rPr>
            </w:pPr>
            <w:r>
              <w:rPr>
                <w:spacing w:val="3"/>
                <w:sz w:val="13"/>
                <w:szCs w:val="13"/>
              </w:rPr>
              <w:t>金额</w:t>
            </w:r>
          </w:p>
        </w:tc>
        <w:tc>
          <w:tcPr>
            <w:tcW w:w="626" w:type="dxa"/>
            <w:vAlign w:val="top"/>
          </w:tcPr>
          <w:p>
            <w:pPr>
              <w:pStyle w:val="6"/>
              <w:spacing w:before="16" w:line="230" w:lineRule="auto"/>
              <w:ind w:left="113"/>
              <w:rPr>
                <w:sz w:val="13"/>
                <w:szCs w:val="13"/>
              </w:rPr>
            </w:pPr>
            <w:r>
              <w:rPr>
                <w:spacing w:val="2"/>
                <w:sz w:val="13"/>
                <w:szCs w:val="13"/>
              </w:rPr>
              <w:t>其中：</w:t>
            </w:r>
          </w:p>
          <w:p>
            <w:pPr>
              <w:pStyle w:val="6"/>
              <w:spacing w:before="8" w:line="189" w:lineRule="auto"/>
              <w:ind w:left="45"/>
              <w:rPr>
                <w:sz w:val="13"/>
                <w:szCs w:val="13"/>
              </w:rPr>
            </w:pPr>
            <w:r>
              <w:rPr>
                <w:spacing w:val="5"/>
                <w:sz w:val="13"/>
                <w:szCs w:val="13"/>
              </w:rPr>
              <w:t>教育收费</w:t>
            </w:r>
          </w:p>
        </w:tc>
        <w:tc>
          <w:tcPr>
            <w:tcW w:w="626" w:type="dxa"/>
            <w:vMerge w:val="continue"/>
            <w:tcBorders>
              <w:top w:val="nil"/>
            </w:tcBorders>
            <w:vAlign w:val="top"/>
          </w:tcPr>
          <w:p>
            <w:pPr>
              <w:rPr>
                <w:rFonts w:ascii="Arial"/>
                <w:sz w:val="21"/>
              </w:rPr>
            </w:pPr>
          </w:p>
        </w:tc>
        <w:tc>
          <w:tcPr>
            <w:tcW w:w="818" w:type="dxa"/>
            <w:vMerge w:val="continue"/>
            <w:tcBorders>
              <w:top w:val="nil"/>
            </w:tcBorders>
            <w:vAlign w:val="top"/>
          </w:tcPr>
          <w:p>
            <w:pPr>
              <w:rPr>
                <w:rFonts w:ascii="Arial"/>
                <w:sz w:val="21"/>
              </w:rPr>
            </w:pPr>
          </w:p>
        </w:tc>
        <w:tc>
          <w:tcPr>
            <w:tcW w:w="910"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spacing w:line="169" w:lineRule="exact"/>
              <w:rPr>
                <w:rFonts w:ascii="Arial"/>
                <w:sz w:val="14"/>
              </w:rPr>
            </w:pPr>
          </w:p>
        </w:tc>
        <w:tc>
          <w:tcPr>
            <w:tcW w:w="2659" w:type="dxa"/>
            <w:vAlign w:val="top"/>
          </w:tcPr>
          <w:p>
            <w:pPr>
              <w:pStyle w:val="6"/>
              <w:spacing w:before="26" w:line="202" w:lineRule="auto"/>
              <w:ind w:left="1193"/>
              <w:rPr>
                <w:sz w:val="13"/>
                <w:szCs w:val="13"/>
              </w:rPr>
            </w:pPr>
            <w:r>
              <w:rPr>
                <w:spacing w:val="3"/>
                <w:sz w:val="13"/>
                <w:szCs w:val="13"/>
              </w:rPr>
              <w:t>合计</w:t>
            </w:r>
          </w:p>
        </w:tc>
        <w:tc>
          <w:tcPr>
            <w:tcW w:w="818" w:type="dxa"/>
            <w:vAlign w:val="top"/>
          </w:tcPr>
          <w:p>
            <w:pPr>
              <w:pStyle w:val="6"/>
              <w:spacing w:before="47" w:line="172" w:lineRule="auto"/>
              <w:ind w:left="319"/>
              <w:rPr>
                <w:sz w:val="13"/>
                <w:szCs w:val="13"/>
              </w:rPr>
            </w:pPr>
            <w:r>
              <w:rPr>
                <w:sz w:val="13"/>
                <w:szCs w:val="13"/>
              </w:rPr>
              <w:t>182.56</w:t>
            </w:r>
          </w:p>
        </w:tc>
        <w:tc>
          <w:tcPr>
            <w:tcW w:w="808" w:type="dxa"/>
            <w:vAlign w:val="top"/>
          </w:tcPr>
          <w:p>
            <w:pPr>
              <w:spacing w:line="169" w:lineRule="exact"/>
              <w:rPr>
                <w:rFonts w:ascii="Arial"/>
                <w:sz w:val="14"/>
              </w:rPr>
            </w:pPr>
          </w:p>
        </w:tc>
        <w:tc>
          <w:tcPr>
            <w:tcW w:w="817" w:type="dxa"/>
            <w:vAlign w:val="top"/>
          </w:tcPr>
          <w:p>
            <w:pPr>
              <w:pStyle w:val="6"/>
              <w:spacing w:before="47" w:line="172" w:lineRule="auto"/>
              <w:ind w:left="321"/>
              <w:rPr>
                <w:sz w:val="13"/>
                <w:szCs w:val="13"/>
              </w:rPr>
            </w:pPr>
            <w:r>
              <w:rPr>
                <w:sz w:val="13"/>
                <w:szCs w:val="13"/>
              </w:rPr>
              <w:t>182.56</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pStyle w:val="6"/>
              <w:spacing w:before="49" w:line="170" w:lineRule="auto"/>
              <w:ind w:left="27"/>
              <w:rPr>
                <w:sz w:val="13"/>
                <w:szCs w:val="13"/>
              </w:rPr>
            </w:pPr>
            <w:r>
              <w:rPr>
                <w:sz w:val="13"/>
                <w:szCs w:val="13"/>
              </w:rPr>
              <w:t>205</w:t>
            </w:r>
          </w:p>
        </w:tc>
        <w:tc>
          <w:tcPr>
            <w:tcW w:w="2659" w:type="dxa"/>
            <w:vAlign w:val="top"/>
          </w:tcPr>
          <w:p>
            <w:pPr>
              <w:pStyle w:val="6"/>
              <w:spacing w:before="27" w:line="201" w:lineRule="auto"/>
              <w:ind w:left="23"/>
              <w:rPr>
                <w:sz w:val="13"/>
                <w:szCs w:val="13"/>
              </w:rPr>
            </w:pPr>
            <w:r>
              <w:rPr>
                <w:spacing w:val="5"/>
                <w:sz w:val="13"/>
                <w:szCs w:val="13"/>
              </w:rPr>
              <w:t>教育支出</w:t>
            </w:r>
          </w:p>
        </w:tc>
        <w:tc>
          <w:tcPr>
            <w:tcW w:w="818" w:type="dxa"/>
            <w:vAlign w:val="top"/>
          </w:tcPr>
          <w:p>
            <w:pPr>
              <w:pStyle w:val="6"/>
              <w:spacing w:before="48" w:line="171" w:lineRule="auto"/>
              <w:ind w:left="459"/>
              <w:rPr>
                <w:sz w:val="13"/>
                <w:szCs w:val="13"/>
              </w:rPr>
            </w:pPr>
            <w:r>
              <w:rPr>
                <w:spacing w:val="-1"/>
                <w:sz w:val="13"/>
                <w:szCs w:val="13"/>
              </w:rPr>
              <w:t>1.46</w:t>
            </w:r>
          </w:p>
        </w:tc>
        <w:tc>
          <w:tcPr>
            <w:tcW w:w="808" w:type="dxa"/>
            <w:vAlign w:val="top"/>
          </w:tcPr>
          <w:p>
            <w:pPr>
              <w:spacing w:line="169" w:lineRule="exact"/>
              <w:rPr>
                <w:rFonts w:ascii="Arial"/>
                <w:sz w:val="14"/>
              </w:rPr>
            </w:pPr>
          </w:p>
        </w:tc>
        <w:tc>
          <w:tcPr>
            <w:tcW w:w="817" w:type="dxa"/>
            <w:vAlign w:val="top"/>
          </w:tcPr>
          <w:p>
            <w:pPr>
              <w:pStyle w:val="6"/>
              <w:spacing w:before="48" w:line="171" w:lineRule="auto"/>
              <w:ind w:left="460"/>
              <w:rPr>
                <w:sz w:val="13"/>
                <w:szCs w:val="13"/>
              </w:rPr>
            </w:pPr>
            <w:r>
              <w:rPr>
                <w:spacing w:val="-1"/>
                <w:sz w:val="13"/>
                <w:szCs w:val="13"/>
              </w:rPr>
              <w:t>1.46</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pStyle w:val="6"/>
              <w:spacing w:before="49" w:line="169" w:lineRule="auto"/>
              <w:ind w:left="167"/>
              <w:rPr>
                <w:sz w:val="13"/>
                <w:szCs w:val="13"/>
              </w:rPr>
            </w:pPr>
            <w:r>
              <w:rPr>
                <w:spacing w:val="1"/>
                <w:sz w:val="13"/>
                <w:szCs w:val="13"/>
              </w:rPr>
              <w:t>20508</w:t>
            </w:r>
          </w:p>
        </w:tc>
        <w:tc>
          <w:tcPr>
            <w:tcW w:w="2659" w:type="dxa"/>
            <w:vAlign w:val="top"/>
          </w:tcPr>
          <w:p>
            <w:pPr>
              <w:pStyle w:val="6"/>
              <w:spacing w:before="28" w:line="200" w:lineRule="auto"/>
              <w:ind w:left="159"/>
              <w:rPr>
                <w:sz w:val="13"/>
                <w:szCs w:val="13"/>
              </w:rPr>
            </w:pPr>
            <w:r>
              <w:rPr>
                <w:spacing w:val="6"/>
                <w:sz w:val="13"/>
                <w:szCs w:val="13"/>
              </w:rPr>
              <w:t>进修及培训</w:t>
            </w:r>
          </w:p>
        </w:tc>
        <w:tc>
          <w:tcPr>
            <w:tcW w:w="818" w:type="dxa"/>
            <w:vAlign w:val="top"/>
          </w:tcPr>
          <w:p>
            <w:pPr>
              <w:pStyle w:val="6"/>
              <w:spacing w:before="49" w:line="170" w:lineRule="auto"/>
              <w:ind w:left="459"/>
              <w:rPr>
                <w:sz w:val="13"/>
                <w:szCs w:val="13"/>
              </w:rPr>
            </w:pPr>
            <w:r>
              <w:rPr>
                <w:spacing w:val="-1"/>
                <w:sz w:val="13"/>
                <w:szCs w:val="13"/>
              </w:rPr>
              <w:t>1.46</w:t>
            </w:r>
          </w:p>
        </w:tc>
        <w:tc>
          <w:tcPr>
            <w:tcW w:w="808" w:type="dxa"/>
            <w:vAlign w:val="top"/>
          </w:tcPr>
          <w:p>
            <w:pPr>
              <w:spacing w:line="169" w:lineRule="exact"/>
              <w:rPr>
                <w:rFonts w:ascii="Arial"/>
                <w:sz w:val="14"/>
              </w:rPr>
            </w:pPr>
          </w:p>
        </w:tc>
        <w:tc>
          <w:tcPr>
            <w:tcW w:w="817" w:type="dxa"/>
            <w:vAlign w:val="top"/>
          </w:tcPr>
          <w:p>
            <w:pPr>
              <w:pStyle w:val="6"/>
              <w:spacing w:before="49" w:line="170" w:lineRule="auto"/>
              <w:ind w:left="460"/>
              <w:rPr>
                <w:sz w:val="13"/>
                <w:szCs w:val="13"/>
              </w:rPr>
            </w:pPr>
            <w:r>
              <w:rPr>
                <w:spacing w:val="-1"/>
                <w:sz w:val="13"/>
                <w:szCs w:val="13"/>
              </w:rPr>
              <w:t>1.46</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pStyle w:val="6"/>
              <w:spacing w:before="50" w:line="168" w:lineRule="auto"/>
              <w:ind w:left="303"/>
              <w:rPr>
                <w:sz w:val="13"/>
                <w:szCs w:val="13"/>
              </w:rPr>
            </w:pPr>
            <w:r>
              <w:rPr>
                <w:spacing w:val="2"/>
                <w:sz w:val="13"/>
                <w:szCs w:val="13"/>
              </w:rPr>
              <w:t>2050803</w:t>
            </w:r>
          </w:p>
        </w:tc>
        <w:tc>
          <w:tcPr>
            <w:tcW w:w="2659" w:type="dxa"/>
            <w:vAlign w:val="top"/>
          </w:tcPr>
          <w:p>
            <w:pPr>
              <w:pStyle w:val="6"/>
              <w:spacing w:before="28" w:line="199" w:lineRule="auto"/>
              <w:ind w:left="298"/>
              <w:rPr>
                <w:sz w:val="13"/>
                <w:szCs w:val="13"/>
              </w:rPr>
            </w:pPr>
            <w:r>
              <w:rPr>
                <w:spacing w:val="5"/>
                <w:sz w:val="13"/>
                <w:szCs w:val="13"/>
              </w:rPr>
              <w:t>培训支出</w:t>
            </w:r>
          </w:p>
        </w:tc>
        <w:tc>
          <w:tcPr>
            <w:tcW w:w="818" w:type="dxa"/>
            <w:vAlign w:val="top"/>
          </w:tcPr>
          <w:p>
            <w:pPr>
              <w:pStyle w:val="6"/>
              <w:spacing w:before="49" w:line="169" w:lineRule="auto"/>
              <w:ind w:left="459"/>
              <w:rPr>
                <w:sz w:val="13"/>
                <w:szCs w:val="13"/>
              </w:rPr>
            </w:pPr>
            <w:r>
              <w:rPr>
                <w:spacing w:val="-1"/>
                <w:sz w:val="13"/>
                <w:szCs w:val="13"/>
              </w:rPr>
              <w:t>1.46</w:t>
            </w:r>
          </w:p>
        </w:tc>
        <w:tc>
          <w:tcPr>
            <w:tcW w:w="808" w:type="dxa"/>
            <w:vAlign w:val="top"/>
          </w:tcPr>
          <w:p>
            <w:pPr>
              <w:spacing w:line="169" w:lineRule="exact"/>
              <w:rPr>
                <w:rFonts w:ascii="Arial"/>
                <w:sz w:val="14"/>
              </w:rPr>
            </w:pPr>
          </w:p>
        </w:tc>
        <w:tc>
          <w:tcPr>
            <w:tcW w:w="817" w:type="dxa"/>
            <w:vAlign w:val="top"/>
          </w:tcPr>
          <w:p>
            <w:pPr>
              <w:pStyle w:val="6"/>
              <w:spacing w:before="49" w:line="169" w:lineRule="auto"/>
              <w:ind w:left="460"/>
              <w:rPr>
                <w:sz w:val="13"/>
                <w:szCs w:val="13"/>
              </w:rPr>
            </w:pPr>
            <w:r>
              <w:rPr>
                <w:spacing w:val="-1"/>
                <w:sz w:val="13"/>
                <w:szCs w:val="13"/>
              </w:rPr>
              <w:t>1.46</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pStyle w:val="6"/>
              <w:spacing w:before="50" w:line="168" w:lineRule="auto"/>
              <w:ind w:left="27"/>
              <w:rPr>
                <w:sz w:val="13"/>
                <w:szCs w:val="13"/>
              </w:rPr>
            </w:pPr>
            <w:r>
              <w:rPr>
                <w:sz w:val="13"/>
                <w:szCs w:val="13"/>
              </w:rPr>
              <w:t>208</w:t>
            </w:r>
          </w:p>
        </w:tc>
        <w:tc>
          <w:tcPr>
            <w:tcW w:w="2659" w:type="dxa"/>
            <w:vAlign w:val="top"/>
          </w:tcPr>
          <w:p>
            <w:pPr>
              <w:pStyle w:val="6"/>
              <w:spacing w:before="29" w:line="198" w:lineRule="auto"/>
              <w:ind w:left="22"/>
              <w:rPr>
                <w:sz w:val="13"/>
                <w:szCs w:val="13"/>
              </w:rPr>
            </w:pPr>
            <w:r>
              <w:rPr>
                <w:spacing w:val="6"/>
                <w:sz w:val="13"/>
                <w:szCs w:val="13"/>
              </w:rPr>
              <w:t>社会保障和就业支出</w:t>
            </w:r>
          </w:p>
        </w:tc>
        <w:tc>
          <w:tcPr>
            <w:tcW w:w="818" w:type="dxa"/>
            <w:vAlign w:val="top"/>
          </w:tcPr>
          <w:p>
            <w:pPr>
              <w:pStyle w:val="6"/>
              <w:spacing w:before="50" w:line="168" w:lineRule="auto"/>
              <w:ind w:left="380"/>
              <w:rPr>
                <w:sz w:val="13"/>
                <w:szCs w:val="13"/>
              </w:rPr>
            </w:pPr>
            <w:r>
              <w:rPr>
                <w:spacing w:val="1"/>
                <w:sz w:val="13"/>
                <w:szCs w:val="13"/>
              </w:rPr>
              <w:t>27.18</w:t>
            </w:r>
          </w:p>
        </w:tc>
        <w:tc>
          <w:tcPr>
            <w:tcW w:w="808" w:type="dxa"/>
            <w:vAlign w:val="top"/>
          </w:tcPr>
          <w:p>
            <w:pPr>
              <w:spacing w:line="169" w:lineRule="exact"/>
              <w:rPr>
                <w:rFonts w:ascii="Arial"/>
                <w:sz w:val="14"/>
              </w:rPr>
            </w:pPr>
          </w:p>
        </w:tc>
        <w:tc>
          <w:tcPr>
            <w:tcW w:w="817" w:type="dxa"/>
            <w:vAlign w:val="top"/>
          </w:tcPr>
          <w:p>
            <w:pPr>
              <w:pStyle w:val="6"/>
              <w:spacing w:before="50" w:line="168" w:lineRule="auto"/>
              <w:ind w:left="382"/>
              <w:rPr>
                <w:sz w:val="13"/>
                <w:szCs w:val="13"/>
              </w:rPr>
            </w:pPr>
            <w:r>
              <w:rPr>
                <w:spacing w:val="1"/>
                <w:sz w:val="13"/>
                <w:szCs w:val="13"/>
              </w:rPr>
              <w:t>27.18</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pStyle w:val="6"/>
              <w:spacing w:before="51" w:line="167" w:lineRule="auto"/>
              <w:ind w:left="167"/>
              <w:rPr>
                <w:sz w:val="13"/>
                <w:szCs w:val="13"/>
              </w:rPr>
            </w:pPr>
            <w:r>
              <w:rPr>
                <w:spacing w:val="1"/>
                <w:sz w:val="13"/>
                <w:szCs w:val="13"/>
              </w:rPr>
              <w:t>20805</w:t>
            </w:r>
          </w:p>
        </w:tc>
        <w:tc>
          <w:tcPr>
            <w:tcW w:w="2659" w:type="dxa"/>
            <w:vAlign w:val="top"/>
          </w:tcPr>
          <w:p>
            <w:pPr>
              <w:pStyle w:val="6"/>
              <w:spacing w:before="30" w:line="197" w:lineRule="auto"/>
              <w:ind w:left="163"/>
              <w:rPr>
                <w:sz w:val="13"/>
                <w:szCs w:val="13"/>
              </w:rPr>
            </w:pPr>
            <w:r>
              <w:rPr>
                <w:spacing w:val="6"/>
                <w:sz w:val="13"/>
                <w:szCs w:val="13"/>
              </w:rPr>
              <w:t>行政事业单位离退休</w:t>
            </w:r>
          </w:p>
        </w:tc>
        <w:tc>
          <w:tcPr>
            <w:tcW w:w="818" w:type="dxa"/>
            <w:vAlign w:val="top"/>
          </w:tcPr>
          <w:p>
            <w:pPr>
              <w:pStyle w:val="6"/>
              <w:spacing w:before="51" w:line="167" w:lineRule="auto"/>
              <w:ind w:left="380"/>
              <w:rPr>
                <w:sz w:val="13"/>
                <w:szCs w:val="13"/>
              </w:rPr>
            </w:pPr>
            <w:r>
              <w:rPr>
                <w:spacing w:val="1"/>
                <w:sz w:val="13"/>
                <w:szCs w:val="13"/>
              </w:rPr>
              <w:t>27.18</w:t>
            </w:r>
          </w:p>
        </w:tc>
        <w:tc>
          <w:tcPr>
            <w:tcW w:w="808" w:type="dxa"/>
            <w:vAlign w:val="top"/>
          </w:tcPr>
          <w:p>
            <w:pPr>
              <w:spacing w:line="169" w:lineRule="exact"/>
              <w:rPr>
                <w:rFonts w:ascii="Arial"/>
                <w:sz w:val="14"/>
              </w:rPr>
            </w:pPr>
          </w:p>
        </w:tc>
        <w:tc>
          <w:tcPr>
            <w:tcW w:w="817" w:type="dxa"/>
            <w:vAlign w:val="top"/>
          </w:tcPr>
          <w:p>
            <w:pPr>
              <w:pStyle w:val="6"/>
              <w:spacing w:before="51" w:line="167" w:lineRule="auto"/>
              <w:ind w:left="382"/>
              <w:rPr>
                <w:sz w:val="13"/>
                <w:szCs w:val="13"/>
              </w:rPr>
            </w:pPr>
            <w:r>
              <w:rPr>
                <w:spacing w:val="1"/>
                <w:sz w:val="13"/>
                <w:szCs w:val="13"/>
              </w:rPr>
              <w:t>27.18</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pStyle w:val="6"/>
              <w:spacing w:before="52" w:line="166" w:lineRule="auto"/>
              <w:ind w:left="303"/>
              <w:rPr>
                <w:sz w:val="13"/>
                <w:szCs w:val="13"/>
              </w:rPr>
            </w:pPr>
            <w:r>
              <w:rPr>
                <w:spacing w:val="2"/>
                <w:sz w:val="13"/>
                <w:szCs w:val="13"/>
              </w:rPr>
              <w:t>2080505</w:t>
            </w:r>
          </w:p>
        </w:tc>
        <w:tc>
          <w:tcPr>
            <w:tcW w:w="2659" w:type="dxa"/>
            <w:vAlign w:val="top"/>
          </w:tcPr>
          <w:p>
            <w:pPr>
              <w:pStyle w:val="6"/>
              <w:spacing w:before="30" w:line="196" w:lineRule="auto"/>
              <w:ind w:left="297"/>
              <w:rPr>
                <w:sz w:val="13"/>
                <w:szCs w:val="13"/>
              </w:rPr>
            </w:pPr>
            <w:r>
              <w:rPr>
                <w:spacing w:val="6"/>
                <w:sz w:val="13"/>
                <w:szCs w:val="13"/>
              </w:rPr>
              <w:t>机关事业单位基本养老保险缴费支出</w:t>
            </w:r>
          </w:p>
        </w:tc>
        <w:tc>
          <w:tcPr>
            <w:tcW w:w="818" w:type="dxa"/>
            <w:vAlign w:val="top"/>
          </w:tcPr>
          <w:p>
            <w:pPr>
              <w:pStyle w:val="6"/>
              <w:spacing w:before="51" w:line="167" w:lineRule="auto"/>
              <w:ind w:left="389"/>
              <w:rPr>
                <w:sz w:val="13"/>
                <w:szCs w:val="13"/>
              </w:rPr>
            </w:pPr>
            <w:r>
              <w:rPr>
                <w:sz w:val="13"/>
                <w:szCs w:val="13"/>
              </w:rPr>
              <w:t>19.41</w:t>
            </w:r>
          </w:p>
        </w:tc>
        <w:tc>
          <w:tcPr>
            <w:tcW w:w="808" w:type="dxa"/>
            <w:vAlign w:val="top"/>
          </w:tcPr>
          <w:p>
            <w:pPr>
              <w:spacing w:line="169" w:lineRule="exact"/>
              <w:rPr>
                <w:rFonts w:ascii="Arial"/>
                <w:sz w:val="14"/>
              </w:rPr>
            </w:pPr>
          </w:p>
        </w:tc>
        <w:tc>
          <w:tcPr>
            <w:tcW w:w="817" w:type="dxa"/>
            <w:vAlign w:val="top"/>
          </w:tcPr>
          <w:p>
            <w:pPr>
              <w:pStyle w:val="6"/>
              <w:spacing w:before="51" w:line="167" w:lineRule="auto"/>
              <w:ind w:left="390"/>
              <w:rPr>
                <w:sz w:val="13"/>
                <w:szCs w:val="13"/>
              </w:rPr>
            </w:pPr>
            <w:r>
              <w:rPr>
                <w:sz w:val="13"/>
                <w:szCs w:val="13"/>
              </w:rPr>
              <w:t>19.41</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pStyle w:val="6"/>
              <w:spacing w:before="52" w:line="165" w:lineRule="auto"/>
              <w:ind w:left="303"/>
              <w:rPr>
                <w:sz w:val="13"/>
                <w:szCs w:val="13"/>
              </w:rPr>
            </w:pPr>
            <w:r>
              <w:rPr>
                <w:spacing w:val="2"/>
                <w:sz w:val="13"/>
                <w:szCs w:val="13"/>
              </w:rPr>
              <w:t>2080506</w:t>
            </w:r>
          </w:p>
        </w:tc>
        <w:tc>
          <w:tcPr>
            <w:tcW w:w="2659" w:type="dxa"/>
            <w:vAlign w:val="top"/>
          </w:tcPr>
          <w:p>
            <w:pPr>
              <w:pStyle w:val="6"/>
              <w:spacing w:before="31" w:line="195" w:lineRule="auto"/>
              <w:ind w:left="297"/>
              <w:rPr>
                <w:sz w:val="13"/>
                <w:szCs w:val="13"/>
              </w:rPr>
            </w:pPr>
            <w:r>
              <w:rPr>
                <w:spacing w:val="6"/>
                <w:sz w:val="13"/>
                <w:szCs w:val="13"/>
              </w:rPr>
              <w:t>机关事业单位职业年金缴费支出</w:t>
            </w:r>
          </w:p>
        </w:tc>
        <w:tc>
          <w:tcPr>
            <w:tcW w:w="818" w:type="dxa"/>
            <w:vAlign w:val="top"/>
          </w:tcPr>
          <w:p>
            <w:pPr>
              <w:pStyle w:val="6"/>
              <w:spacing w:before="53" w:line="164" w:lineRule="auto"/>
              <w:ind w:left="452"/>
              <w:rPr>
                <w:sz w:val="13"/>
                <w:szCs w:val="13"/>
              </w:rPr>
            </w:pPr>
            <w:r>
              <w:rPr>
                <w:spacing w:val="1"/>
                <w:sz w:val="13"/>
                <w:szCs w:val="13"/>
              </w:rPr>
              <w:t>7.77</w:t>
            </w:r>
          </w:p>
        </w:tc>
        <w:tc>
          <w:tcPr>
            <w:tcW w:w="808" w:type="dxa"/>
            <w:vAlign w:val="top"/>
          </w:tcPr>
          <w:p>
            <w:pPr>
              <w:spacing w:line="169" w:lineRule="exact"/>
              <w:rPr>
                <w:rFonts w:ascii="Arial"/>
                <w:sz w:val="14"/>
              </w:rPr>
            </w:pPr>
          </w:p>
        </w:tc>
        <w:tc>
          <w:tcPr>
            <w:tcW w:w="817" w:type="dxa"/>
            <w:vAlign w:val="top"/>
          </w:tcPr>
          <w:p>
            <w:pPr>
              <w:pStyle w:val="6"/>
              <w:spacing w:before="53" w:line="164" w:lineRule="auto"/>
              <w:ind w:left="453"/>
              <w:rPr>
                <w:sz w:val="13"/>
                <w:szCs w:val="13"/>
              </w:rPr>
            </w:pPr>
            <w:r>
              <w:rPr>
                <w:spacing w:val="1"/>
                <w:sz w:val="13"/>
                <w:szCs w:val="13"/>
              </w:rPr>
              <w:t>7.77</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pStyle w:val="6"/>
              <w:spacing w:before="52" w:line="165" w:lineRule="auto"/>
              <w:ind w:left="27"/>
              <w:rPr>
                <w:sz w:val="13"/>
                <w:szCs w:val="13"/>
              </w:rPr>
            </w:pPr>
            <w:r>
              <w:rPr>
                <w:sz w:val="13"/>
                <w:szCs w:val="13"/>
              </w:rPr>
              <w:t>210</w:t>
            </w:r>
          </w:p>
        </w:tc>
        <w:tc>
          <w:tcPr>
            <w:tcW w:w="2659" w:type="dxa"/>
            <w:vAlign w:val="top"/>
          </w:tcPr>
          <w:p>
            <w:pPr>
              <w:pStyle w:val="6"/>
              <w:spacing w:before="31" w:line="195" w:lineRule="auto"/>
              <w:ind w:left="28"/>
              <w:rPr>
                <w:sz w:val="13"/>
                <w:szCs w:val="13"/>
              </w:rPr>
            </w:pPr>
            <w:r>
              <w:rPr>
                <w:spacing w:val="5"/>
                <w:sz w:val="13"/>
                <w:szCs w:val="13"/>
              </w:rPr>
              <w:t>医疗卫生与计划生育支出</w:t>
            </w:r>
          </w:p>
        </w:tc>
        <w:tc>
          <w:tcPr>
            <w:tcW w:w="818" w:type="dxa"/>
            <w:vAlign w:val="top"/>
          </w:tcPr>
          <w:p>
            <w:pPr>
              <w:pStyle w:val="6"/>
              <w:spacing w:before="52" w:line="165" w:lineRule="auto"/>
              <w:ind w:left="389"/>
              <w:rPr>
                <w:sz w:val="13"/>
                <w:szCs w:val="13"/>
              </w:rPr>
            </w:pPr>
            <w:r>
              <w:rPr>
                <w:sz w:val="13"/>
                <w:szCs w:val="13"/>
              </w:rPr>
              <w:t>11.47</w:t>
            </w:r>
          </w:p>
        </w:tc>
        <w:tc>
          <w:tcPr>
            <w:tcW w:w="808" w:type="dxa"/>
            <w:vAlign w:val="top"/>
          </w:tcPr>
          <w:p>
            <w:pPr>
              <w:spacing w:line="169" w:lineRule="exact"/>
              <w:rPr>
                <w:rFonts w:ascii="Arial"/>
                <w:sz w:val="14"/>
              </w:rPr>
            </w:pPr>
          </w:p>
        </w:tc>
        <w:tc>
          <w:tcPr>
            <w:tcW w:w="817" w:type="dxa"/>
            <w:vAlign w:val="top"/>
          </w:tcPr>
          <w:p>
            <w:pPr>
              <w:pStyle w:val="6"/>
              <w:spacing w:before="52" w:line="165" w:lineRule="auto"/>
              <w:ind w:left="390"/>
              <w:rPr>
                <w:sz w:val="13"/>
                <w:szCs w:val="13"/>
              </w:rPr>
            </w:pPr>
            <w:r>
              <w:rPr>
                <w:sz w:val="13"/>
                <w:szCs w:val="13"/>
              </w:rPr>
              <w:t>11.47</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pStyle w:val="6"/>
              <w:spacing w:before="53" w:line="164" w:lineRule="auto"/>
              <w:ind w:left="167"/>
              <w:rPr>
                <w:sz w:val="13"/>
                <w:szCs w:val="13"/>
              </w:rPr>
            </w:pPr>
            <w:r>
              <w:rPr>
                <w:spacing w:val="1"/>
                <w:sz w:val="13"/>
                <w:szCs w:val="13"/>
              </w:rPr>
              <w:t>21011</w:t>
            </w:r>
          </w:p>
        </w:tc>
        <w:tc>
          <w:tcPr>
            <w:tcW w:w="2659" w:type="dxa"/>
            <w:vAlign w:val="top"/>
          </w:tcPr>
          <w:p>
            <w:pPr>
              <w:pStyle w:val="6"/>
              <w:spacing w:before="32" w:line="194" w:lineRule="auto"/>
              <w:ind w:left="163"/>
              <w:rPr>
                <w:sz w:val="13"/>
                <w:szCs w:val="13"/>
              </w:rPr>
            </w:pPr>
            <w:r>
              <w:rPr>
                <w:spacing w:val="6"/>
                <w:sz w:val="13"/>
                <w:szCs w:val="13"/>
              </w:rPr>
              <w:t>行政事业单位医疗</w:t>
            </w:r>
          </w:p>
        </w:tc>
        <w:tc>
          <w:tcPr>
            <w:tcW w:w="818" w:type="dxa"/>
            <w:vAlign w:val="top"/>
          </w:tcPr>
          <w:p>
            <w:pPr>
              <w:pStyle w:val="6"/>
              <w:spacing w:before="53" w:line="164" w:lineRule="auto"/>
              <w:ind w:left="389"/>
              <w:rPr>
                <w:sz w:val="13"/>
                <w:szCs w:val="13"/>
              </w:rPr>
            </w:pPr>
            <w:r>
              <w:rPr>
                <w:sz w:val="13"/>
                <w:szCs w:val="13"/>
              </w:rPr>
              <w:t>11.47</w:t>
            </w:r>
          </w:p>
        </w:tc>
        <w:tc>
          <w:tcPr>
            <w:tcW w:w="808" w:type="dxa"/>
            <w:vAlign w:val="top"/>
          </w:tcPr>
          <w:p>
            <w:pPr>
              <w:spacing w:line="169" w:lineRule="exact"/>
              <w:rPr>
                <w:rFonts w:ascii="Arial"/>
                <w:sz w:val="14"/>
              </w:rPr>
            </w:pPr>
          </w:p>
        </w:tc>
        <w:tc>
          <w:tcPr>
            <w:tcW w:w="817" w:type="dxa"/>
            <w:vAlign w:val="top"/>
          </w:tcPr>
          <w:p>
            <w:pPr>
              <w:pStyle w:val="6"/>
              <w:spacing w:before="53" w:line="164" w:lineRule="auto"/>
              <w:ind w:left="390"/>
              <w:rPr>
                <w:sz w:val="13"/>
                <w:szCs w:val="13"/>
              </w:rPr>
            </w:pPr>
            <w:r>
              <w:rPr>
                <w:sz w:val="13"/>
                <w:szCs w:val="13"/>
              </w:rPr>
              <w:t>11.47</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pStyle w:val="6"/>
              <w:spacing w:before="54" w:line="163" w:lineRule="auto"/>
              <w:ind w:left="303"/>
              <w:rPr>
                <w:sz w:val="13"/>
                <w:szCs w:val="13"/>
              </w:rPr>
            </w:pPr>
            <w:r>
              <w:rPr>
                <w:spacing w:val="2"/>
                <w:sz w:val="13"/>
                <w:szCs w:val="13"/>
              </w:rPr>
              <w:t>2101102</w:t>
            </w:r>
          </w:p>
        </w:tc>
        <w:tc>
          <w:tcPr>
            <w:tcW w:w="2659" w:type="dxa"/>
            <w:vAlign w:val="top"/>
          </w:tcPr>
          <w:p>
            <w:pPr>
              <w:pStyle w:val="6"/>
              <w:spacing w:before="33" w:line="193" w:lineRule="auto"/>
              <w:ind w:left="297"/>
              <w:rPr>
                <w:sz w:val="13"/>
                <w:szCs w:val="13"/>
              </w:rPr>
            </w:pPr>
            <w:r>
              <w:rPr>
                <w:spacing w:val="6"/>
                <w:sz w:val="13"/>
                <w:szCs w:val="13"/>
              </w:rPr>
              <w:t>事业单位医疗</w:t>
            </w:r>
          </w:p>
        </w:tc>
        <w:tc>
          <w:tcPr>
            <w:tcW w:w="818" w:type="dxa"/>
            <w:vAlign w:val="top"/>
          </w:tcPr>
          <w:p>
            <w:pPr>
              <w:pStyle w:val="6"/>
              <w:spacing w:before="54" w:line="163" w:lineRule="auto"/>
              <w:ind w:left="449"/>
              <w:rPr>
                <w:sz w:val="13"/>
                <w:szCs w:val="13"/>
              </w:rPr>
            </w:pPr>
            <w:r>
              <w:rPr>
                <w:spacing w:val="1"/>
                <w:sz w:val="13"/>
                <w:szCs w:val="13"/>
              </w:rPr>
              <w:t>9.71</w:t>
            </w:r>
          </w:p>
        </w:tc>
        <w:tc>
          <w:tcPr>
            <w:tcW w:w="808" w:type="dxa"/>
            <w:vAlign w:val="top"/>
          </w:tcPr>
          <w:p>
            <w:pPr>
              <w:spacing w:line="169" w:lineRule="exact"/>
              <w:rPr>
                <w:rFonts w:ascii="Arial"/>
                <w:sz w:val="14"/>
              </w:rPr>
            </w:pPr>
          </w:p>
        </w:tc>
        <w:tc>
          <w:tcPr>
            <w:tcW w:w="817" w:type="dxa"/>
            <w:vAlign w:val="top"/>
          </w:tcPr>
          <w:p>
            <w:pPr>
              <w:pStyle w:val="6"/>
              <w:spacing w:before="54" w:line="163" w:lineRule="auto"/>
              <w:ind w:left="450"/>
              <w:rPr>
                <w:sz w:val="13"/>
                <w:szCs w:val="13"/>
              </w:rPr>
            </w:pPr>
            <w:r>
              <w:rPr>
                <w:spacing w:val="1"/>
                <w:sz w:val="13"/>
                <w:szCs w:val="13"/>
              </w:rPr>
              <w:t>9.71</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pStyle w:val="6"/>
              <w:spacing w:before="54" w:line="162" w:lineRule="auto"/>
              <w:ind w:left="303"/>
              <w:rPr>
                <w:sz w:val="13"/>
                <w:szCs w:val="13"/>
              </w:rPr>
            </w:pPr>
            <w:r>
              <w:rPr>
                <w:spacing w:val="2"/>
                <w:sz w:val="13"/>
                <w:szCs w:val="13"/>
              </w:rPr>
              <w:t>2101103</w:t>
            </w:r>
          </w:p>
        </w:tc>
        <w:tc>
          <w:tcPr>
            <w:tcW w:w="2659" w:type="dxa"/>
            <w:vAlign w:val="top"/>
          </w:tcPr>
          <w:p>
            <w:pPr>
              <w:pStyle w:val="6"/>
              <w:spacing w:before="33" w:line="192" w:lineRule="auto"/>
              <w:ind w:left="301"/>
              <w:rPr>
                <w:sz w:val="13"/>
                <w:szCs w:val="13"/>
              </w:rPr>
            </w:pPr>
            <w:r>
              <w:rPr>
                <w:spacing w:val="5"/>
                <w:sz w:val="13"/>
                <w:szCs w:val="13"/>
              </w:rPr>
              <w:t>公务员医疗补助</w:t>
            </w:r>
          </w:p>
        </w:tc>
        <w:tc>
          <w:tcPr>
            <w:tcW w:w="818" w:type="dxa"/>
            <w:vAlign w:val="top"/>
          </w:tcPr>
          <w:p>
            <w:pPr>
              <w:pStyle w:val="6"/>
              <w:spacing w:before="54" w:line="162" w:lineRule="auto"/>
              <w:ind w:left="459"/>
              <w:rPr>
                <w:sz w:val="13"/>
                <w:szCs w:val="13"/>
              </w:rPr>
            </w:pPr>
            <w:r>
              <w:rPr>
                <w:spacing w:val="-1"/>
                <w:sz w:val="13"/>
                <w:szCs w:val="13"/>
              </w:rPr>
              <w:t>1.76</w:t>
            </w:r>
          </w:p>
        </w:tc>
        <w:tc>
          <w:tcPr>
            <w:tcW w:w="808" w:type="dxa"/>
            <w:vAlign w:val="top"/>
          </w:tcPr>
          <w:p>
            <w:pPr>
              <w:spacing w:line="169" w:lineRule="exact"/>
              <w:rPr>
                <w:rFonts w:ascii="Arial"/>
                <w:sz w:val="14"/>
              </w:rPr>
            </w:pPr>
          </w:p>
        </w:tc>
        <w:tc>
          <w:tcPr>
            <w:tcW w:w="817" w:type="dxa"/>
            <w:vAlign w:val="top"/>
          </w:tcPr>
          <w:p>
            <w:pPr>
              <w:pStyle w:val="6"/>
              <w:spacing w:before="54" w:line="162" w:lineRule="auto"/>
              <w:ind w:left="460"/>
              <w:rPr>
                <w:sz w:val="13"/>
                <w:szCs w:val="13"/>
              </w:rPr>
            </w:pPr>
            <w:r>
              <w:rPr>
                <w:spacing w:val="-1"/>
                <w:sz w:val="13"/>
                <w:szCs w:val="13"/>
              </w:rPr>
              <w:t>1.76</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pStyle w:val="6"/>
              <w:spacing w:before="55" w:line="161" w:lineRule="auto"/>
              <w:ind w:left="27"/>
              <w:rPr>
                <w:sz w:val="13"/>
                <w:szCs w:val="13"/>
              </w:rPr>
            </w:pPr>
            <w:r>
              <w:rPr>
                <w:sz w:val="13"/>
                <w:szCs w:val="13"/>
              </w:rPr>
              <w:t>212</w:t>
            </w:r>
          </w:p>
        </w:tc>
        <w:tc>
          <w:tcPr>
            <w:tcW w:w="2659" w:type="dxa"/>
            <w:vAlign w:val="top"/>
          </w:tcPr>
          <w:p>
            <w:pPr>
              <w:pStyle w:val="6"/>
              <w:spacing w:before="34" w:line="191" w:lineRule="auto"/>
              <w:ind w:left="21"/>
              <w:rPr>
                <w:sz w:val="13"/>
                <w:szCs w:val="13"/>
              </w:rPr>
            </w:pPr>
            <w:r>
              <w:rPr>
                <w:spacing w:val="6"/>
                <w:sz w:val="13"/>
                <w:szCs w:val="13"/>
              </w:rPr>
              <w:t>城乡社区支出</w:t>
            </w:r>
          </w:p>
        </w:tc>
        <w:tc>
          <w:tcPr>
            <w:tcW w:w="818" w:type="dxa"/>
            <w:vAlign w:val="top"/>
          </w:tcPr>
          <w:p>
            <w:pPr>
              <w:pStyle w:val="6"/>
              <w:spacing w:before="55" w:line="161" w:lineRule="auto"/>
              <w:ind w:left="319"/>
              <w:rPr>
                <w:sz w:val="13"/>
                <w:szCs w:val="13"/>
              </w:rPr>
            </w:pPr>
            <w:r>
              <w:rPr>
                <w:sz w:val="13"/>
                <w:szCs w:val="13"/>
              </w:rPr>
              <w:t>130.81</w:t>
            </w:r>
          </w:p>
        </w:tc>
        <w:tc>
          <w:tcPr>
            <w:tcW w:w="808" w:type="dxa"/>
            <w:vAlign w:val="top"/>
          </w:tcPr>
          <w:p>
            <w:pPr>
              <w:spacing w:line="169" w:lineRule="exact"/>
              <w:rPr>
                <w:rFonts w:ascii="Arial"/>
                <w:sz w:val="14"/>
              </w:rPr>
            </w:pPr>
          </w:p>
        </w:tc>
        <w:tc>
          <w:tcPr>
            <w:tcW w:w="817" w:type="dxa"/>
            <w:vAlign w:val="top"/>
          </w:tcPr>
          <w:p>
            <w:pPr>
              <w:pStyle w:val="6"/>
              <w:spacing w:before="55" w:line="161" w:lineRule="auto"/>
              <w:ind w:left="321"/>
              <w:rPr>
                <w:sz w:val="13"/>
                <w:szCs w:val="13"/>
              </w:rPr>
            </w:pPr>
            <w:r>
              <w:rPr>
                <w:sz w:val="13"/>
                <w:szCs w:val="13"/>
              </w:rPr>
              <w:t>130.81</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 w:hRule="atLeast"/>
        </w:trPr>
        <w:tc>
          <w:tcPr>
            <w:tcW w:w="893" w:type="dxa"/>
            <w:vAlign w:val="top"/>
          </w:tcPr>
          <w:p>
            <w:pPr>
              <w:pStyle w:val="6"/>
              <w:spacing w:before="55" w:line="162" w:lineRule="auto"/>
              <w:ind w:left="167"/>
              <w:rPr>
                <w:sz w:val="13"/>
                <w:szCs w:val="13"/>
              </w:rPr>
            </w:pPr>
            <w:r>
              <w:rPr>
                <w:spacing w:val="1"/>
                <w:sz w:val="13"/>
                <w:szCs w:val="13"/>
              </w:rPr>
              <w:t>21201</w:t>
            </w:r>
          </w:p>
        </w:tc>
        <w:tc>
          <w:tcPr>
            <w:tcW w:w="2659" w:type="dxa"/>
            <w:vAlign w:val="top"/>
          </w:tcPr>
          <w:p>
            <w:pPr>
              <w:pStyle w:val="6"/>
              <w:spacing w:before="34" w:line="192" w:lineRule="auto"/>
              <w:ind w:left="160"/>
              <w:rPr>
                <w:sz w:val="13"/>
                <w:szCs w:val="13"/>
              </w:rPr>
            </w:pPr>
            <w:r>
              <w:rPr>
                <w:spacing w:val="6"/>
                <w:sz w:val="13"/>
                <w:szCs w:val="13"/>
              </w:rPr>
              <w:t>城乡社区管理事务</w:t>
            </w:r>
          </w:p>
        </w:tc>
        <w:tc>
          <w:tcPr>
            <w:tcW w:w="818" w:type="dxa"/>
            <w:vAlign w:val="top"/>
          </w:tcPr>
          <w:p>
            <w:pPr>
              <w:pStyle w:val="6"/>
              <w:spacing w:before="55" w:line="162" w:lineRule="auto"/>
              <w:ind w:left="319"/>
              <w:rPr>
                <w:sz w:val="13"/>
                <w:szCs w:val="13"/>
              </w:rPr>
            </w:pPr>
            <w:r>
              <w:rPr>
                <w:sz w:val="13"/>
                <w:szCs w:val="13"/>
              </w:rPr>
              <w:t>130.81</w:t>
            </w:r>
          </w:p>
        </w:tc>
        <w:tc>
          <w:tcPr>
            <w:tcW w:w="808" w:type="dxa"/>
            <w:vAlign w:val="top"/>
          </w:tcPr>
          <w:p>
            <w:pPr>
              <w:spacing w:line="170" w:lineRule="exact"/>
              <w:rPr>
                <w:rFonts w:ascii="Arial"/>
                <w:sz w:val="14"/>
              </w:rPr>
            </w:pPr>
          </w:p>
        </w:tc>
        <w:tc>
          <w:tcPr>
            <w:tcW w:w="817" w:type="dxa"/>
            <w:vAlign w:val="top"/>
          </w:tcPr>
          <w:p>
            <w:pPr>
              <w:pStyle w:val="6"/>
              <w:spacing w:before="55" w:line="162" w:lineRule="auto"/>
              <w:ind w:left="321"/>
              <w:rPr>
                <w:sz w:val="13"/>
                <w:szCs w:val="13"/>
              </w:rPr>
            </w:pPr>
            <w:r>
              <w:rPr>
                <w:sz w:val="13"/>
                <w:szCs w:val="13"/>
              </w:rPr>
              <w:t>130.81</w:t>
            </w:r>
          </w:p>
        </w:tc>
        <w:tc>
          <w:tcPr>
            <w:tcW w:w="904" w:type="dxa"/>
            <w:vAlign w:val="top"/>
          </w:tcPr>
          <w:p>
            <w:pPr>
              <w:spacing w:line="170" w:lineRule="exact"/>
              <w:rPr>
                <w:rFonts w:ascii="Arial"/>
                <w:sz w:val="14"/>
              </w:rPr>
            </w:pPr>
          </w:p>
        </w:tc>
        <w:tc>
          <w:tcPr>
            <w:tcW w:w="904" w:type="dxa"/>
            <w:vAlign w:val="top"/>
          </w:tcPr>
          <w:p>
            <w:pPr>
              <w:spacing w:line="170" w:lineRule="exact"/>
              <w:rPr>
                <w:rFonts w:ascii="Arial"/>
                <w:sz w:val="14"/>
              </w:rPr>
            </w:pPr>
          </w:p>
        </w:tc>
        <w:tc>
          <w:tcPr>
            <w:tcW w:w="364" w:type="dxa"/>
            <w:vAlign w:val="top"/>
          </w:tcPr>
          <w:p>
            <w:pPr>
              <w:spacing w:line="170" w:lineRule="exact"/>
              <w:rPr>
                <w:rFonts w:ascii="Arial"/>
                <w:sz w:val="14"/>
              </w:rPr>
            </w:pPr>
          </w:p>
        </w:tc>
        <w:tc>
          <w:tcPr>
            <w:tcW w:w="626" w:type="dxa"/>
            <w:vAlign w:val="top"/>
          </w:tcPr>
          <w:p>
            <w:pPr>
              <w:spacing w:line="170" w:lineRule="exact"/>
              <w:rPr>
                <w:rFonts w:ascii="Arial"/>
                <w:sz w:val="14"/>
              </w:rPr>
            </w:pPr>
          </w:p>
        </w:tc>
        <w:tc>
          <w:tcPr>
            <w:tcW w:w="626" w:type="dxa"/>
            <w:vAlign w:val="top"/>
          </w:tcPr>
          <w:p>
            <w:pPr>
              <w:spacing w:line="170" w:lineRule="exact"/>
              <w:rPr>
                <w:rFonts w:ascii="Arial"/>
                <w:sz w:val="14"/>
              </w:rPr>
            </w:pPr>
          </w:p>
        </w:tc>
        <w:tc>
          <w:tcPr>
            <w:tcW w:w="818" w:type="dxa"/>
            <w:vAlign w:val="top"/>
          </w:tcPr>
          <w:p>
            <w:pPr>
              <w:spacing w:line="170" w:lineRule="exact"/>
              <w:rPr>
                <w:rFonts w:ascii="Arial"/>
                <w:sz w:val="14"/>
              </w:rPr>
            </w:pPr>
          </w:p>
        </w:tc>
        <w:tc>
          <w:tcPr>
            <w:tcW w:w="910" w:type="dxa"/>
            <w:vAlign w:val="top"/>
          </w:tcPr>
          <w:p>
            <w:pPr>
              <w:spacing w:line="170"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pStyle w:val="6"/>
              <w:spacing w:before="55" w:line="161" w:lineRule="auto"/>
              <w:ind w:left="303"/>
              <w:rPr>
                <w:sz w:val="13"/>
                <w:szCs w:val="13"/>
              </w:rPr>
            </w:pPr>
            <w:r>
              <w:rPr>
                <w:spacing w:val="2"/>
                <w:sz w:val="13"/>
                <w:szCs w:val="13"/>
              </w:rPr>
              <w:t>2120199</w:t>
            </w:r>
          </w:p>
        </w:tc>
        <w:tc>
          <w:tcPr>
            <w:tcW w:w="2659" w:type="dxa"/>
            <w:vAlign w:val="top"/>
          </w:tcPr>
          <w:p>
            <w:pPr>
              <w:pStyle w:val="6"/>
              <w:spacing w:before="34" w:line="191" w:lineRule="auto"/>
              <w:ind w:left="298"/>
              <w:rPr>
                <w:sz w:val="13"/>
                <w:szCs w:val="13"/>
              </w:rPr>
            </w:pPr>
            <w:r>
              <w:rPr>
                <w:spacing w:val="6"/>
                <w:sz w:val="13"/>
                <w:szCs w:val="13"/>
              </w:rPr>
              <w:t>其他城乡社区管理事务支出</w:t>
            </w:r>
          </w:p>
        </w:tc>
        <w:tc>
          <w:tcPr>
            <w:tcW w:w="818" w:type="dxa"/>
            <w:vAlign w:val="top"/>
          </w:tcPr>
          <w:p>
            <w:pPr>
              <w:pStyle w:val="6"/>
              <w:spacing w:before="55" w:line="161" w:lineRule="auto"/>
              <w:ind w:left="319"/>
              <w:rPr>
                <w:sz w:val="13"/>
                <w:szCs w:val="13"/>
              </w:rPr>
            </w:pPr>
            <w:r>
              <w:rPr>
                <w:sz w:val="13"/>
                <w:szCs w:val="13"/>
              </w:rPr>
              <w:t>130.81</w:t>
            </w:r>
          </w:p>
        </w:tc>
        <w:tc>
          <w:tcPr>
            <w:tcW w:w="808" w:type="dxa"/>
            <w:vAlign w:val="top"/>
          </w:tcPr>
          <w:p>
            <w:pPr>
              <w:spacing w:line="169" w:lineRule="exact"/>
              <w:rPr>
                <w:rFonts w:ascii="Arial"/>
                <w:sz w:val="14"/>
              </w:rPr>
            </w:pPr>
          </w:p>
        </w:tc>
        <w:tc>
          <w:tcPr>
            <w:tcW w:w="817" w:type="dxa"/>
            <w:vAlign w:val="top"/>
          </w:tcPr>
          <w:p>
            <w:pPr>
              <w:pStyle w:val="6"/>
              <w:spacing w:before="55" w:line="161" w:lineRule="auto"/>
              <w:ind w:left="321"/>
              <w:rPr>
                <w:sz w:val="13"/>
                <w:szCs w:val="13"/>
              </w:rPr>
            </w:pPr>
            <w:r>
              <w:rPr>
                <w:sz w:val="13"/>
                <w:szCs w:val="13"/>
              </w:rPr>
              <w:t>130.81</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 w:hRule="atLeast"/>
        </w:trPr>
        <w:tc>
          <w:tcPr>
            <w:tcW w:w="893" w:type="dxa"/>
            <w:vAlign w:val="top"/>
          </w:tcPr>
          <w:p>
            <w:pPr>
              <w:pStyle w:val="6"/>
              <w:spacing w:before="55" w:line="161" w:lineRule="auto"/>
              <w:ind w:left="27"/>
              <w:rPr>
                <w:sz w:val="13"/>
                <w:szCs w:val="13"/>
              </w:rPr>
            </w:pPr>
            <w:r>
              <w:rPr>
                <w:sz w:val="13"/>
                <w:szCs w:val="13"/>
              </w:rPr>
              <w:t>221</w:t>
            </w:r>
          </w:p>
        </w:tc>
        <w:tc>
          <w:tcPr>
            <w:tcW w:w="2659" w:type="dxa"/>
            <w:vAlign w:val="top"/>
          </w:tcPr>
          <w:p>
            <w:pPr>
              <w:pStyle w:val="6"/>
              <w:spacing w:before="34" w:line="191" w:lineRule="auto"/>
              <w:ind w:left="21"/>
              <w:rPr>
                <w:sz w:val="13"/>
                <w:szCs w:val="13"/>
              </w:rPr>
            </w:pPr>
            <w:r>
              <w:rPr>
                <w:spacing w:val="6"/>
                <w:sz w:val="13"/>
                <w:szCs w:val="13"/>
              </w:rPr>
              <w:t>住房保障支出</w:t>
            </w:r>
          </w:p>
        </w:tc>
        <w:tc>
          <w:tcPr>
            <w:tcW w:w="818" w:type="dxa"/>
            <w:vAlign w:val="top"/>
          </w:tcPr>
          <w:p>
            <w:pPr>
              <w:pStyle w:val="6"/>
              <w:spacing w:before="55" w:line="161" w:lineRule="auto"/>
              <w:ind w:left="389"/>
              <w:rPr>
                <w:sz w:val="13"/>
                <w:szCs w:val="13"/>
              </w:rPr>
            </w:pPr>
            <w:r>
              <w:rPr>
                <w:sz w:val="13"/>
                <w:szCs w:val="13"/>
              </w:rPr>
              <w:t>11.65</w:t>
            </w:r>
          </w:p>
        </w:tc>
        <w:tc>
          <w:tcPr>
            <w:tcW w:w="808" w:type="dxa"/>
            <w:vAlign w:val="top"/>
          </w:tcPr>
          <w:p>
            <w:pPr>
              <w:spacing w:line="169" w:lineRule="exact"/>
              <w:rPr>
                <w:rFonts w:ascii="Arial"/>
                <w:sz w:val="14"/>
              </w:rPr>
            </w:pPr>
          </w:p>
        </w:tc>
        <w:tc>
          <w:tcPr>
            <w:tcW w:w="817" w:type="dxa"/>
            <w:vAlign w:val="top"/>
          </w:tcPr>
          <w:p>
            <w:pPr>
              <w:pStyle w:val="6"/>
              <w:spacing w:before="55" w:line="161" w:lineRule="auto"/>
              <w:ind w:left="390"/>
              <w:rPr>
                <w:sz w:val="13"/>
                <w:szCs w:val="13"/>
              </w:rPr>
            </w:pPr>
            <w:r>
              <w:rPr>
                <w:sz w:val="13"/>
                <w:szCs w:val="13"/>
              </w:rPr>
              <w:t>11.65</w:t>
            </w:r>
          </w:p>
        </w:tc>
        <w:tc>
          <w:tcPr>
            <w:tcW w:w="904" w:type="dxa"/>
            <w:vAlign w:val="top"/>
          </w:tcPr>
          <w:p>
            <w:pPr>
              <w:spacing w:line="169" w:lineRule="exact"/>
              <w:rPr>
                <w:rFonts w:ascii="Arial"/>
                <w:sz w:val="14"/>
              </w:rPr>
            </w:pPr>
          </w:p>
        </w:tc>
        <w:tc>
          <w:tcPr>
            <w:tcW w:w="904" w:type="dxa"/>
            <w:vAlign w:val="top"/>
          </w:tcPr>
          <w:p>
            <w:pPr>
              <w:spacing w:line="169" w:lineRule="exact"/>
              <w:rPr>
                <w:rFonts w:ascii="Arial"/>
                <w:sz w:val="14"/>
              </w:rPr>
            </w:pPr>
          </w:p>
        </w:tc>
        <w:tc>
          <w:tcPr>
            <w:tcW w:w="364"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626" w:type="dxa"/>
            <w:vAlign w:val="top"/>
          </w:tcPr>
          <w:p>
            <w:pPr>
              <w:spacing w:line="169" w:lineRule="exact"/>
              <w:rPr>
                <w:rFonts w:ascii="Arial"/>
                <w:sz w:val="14"/>
              </w:rPr>
            </w:pPr>
          </w:p>
        </w:tc>
        <w:tc>
          <w:tcPr>
            <w:tcW w:w="818" w:type="dxa"/>
            <w:vAlign w:val="top"/>
          </w:tcPr>
          <w:p>
            <w:pPr>
              <w:spacing w:line="169" w:lineRule="exact"/>
              <w:rPr>
                <w:rFonts w:ascii="Arial"/>
                <w:sz w:val="14"/>
              </w:rPr>
            </w:pPr>
          </w:p>
        </w:tc>
        <w:tc>
          <w:tcPr>
            <w:tcW w:w="910" w:type="dxa"/>
            <w:vAlign w:val="top"/>
          </w:tcPr>
          <w:p>
            <w:pPr>
              <w:spacing w:line="169"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 w:hRule="atLeast"/>
        </w:trPr>
        <w:tc>
          <w:tcPr>
            <w:tcW w:w="893" w:type="dxa"/>
            <w:vAlign w:val="top"/>
          </w:tcPr>
          <w:p>
            <w:pPr>
              <w:pStyle w:val="6"/>
              <w:spacing w:before="56" w:line="161" w:lineRule="auto"/>
              <w:ind w:left="167"/>
              <w:rPr>
                <w:sz w:val="13"/>
                <w:szCs w:val="13"/>
              </w:rPr>
            </w:pPr>
            <w:r>
              <w:rPr>
                <w:spacing w:val="1"/>
                <w:sz w:val="13"/>
                <w:szCs w:val="13"/>
              </w:rPr>
              <w:t>22102</w:t>
            </w:r>
          </w:p>
        </w:tc>
        <w:tc>
          <w:tcPr>
            <w:tcW w:w="2659" w:type="dxa"/>
            <w:vAlign w:val="top"/>
          </w:tcPr>
          <w:p>
            <w:pPr>
              <w:pStyle w:val="6"/>
              <w:spacing w:before="35" w:line="191" w:lineRule="auto"/>
              <w:ind w:left="160"/>
              <w:rPr>
                <w:sz w:val="13"/>
                <w:szCs w:val="13"/>
              </w:rPr>
            </w:pPr>
            <w:r>
              <w:rPr>
                <w:spacing w:val="6"/>
                <w:sz w:val="13"/>
                <w:szCs w:val="13"/>
              </w:rPr>
              <w:t>住房改革支出</w:t>
            </w:r>
          </w:p>
        </w:tc>
        <w:tc>
          <w:tcPr>
            <w:tcW w:w="818" w:type="dxa"/>
            <w:vAlign w:val="top"/>
          </w:tcPr>
          <w:p>
            <w:pPr>
              <w:pStyle w:val="6"/>
              <w:spacing w:before="56" w:line="161" w:lineRule="auto"/>
              <w:ind w:left="389"/>
              <w:rPr>
                <w:sz w:val="13"/>
                <w:szCs w:val="13"/>
              </w:rPr>
            </w:pPr>
            <w:r>
              <w:rPr>
                <w:sz w:val="13"/>
                <w:szCs w:val="13"/>
              </w:rPr>
              <w:t>11.65</w:t>
            </w:r>
          </w:p>
        </w:tc>
        <w:tc>
          <w:tcPr>
            <w:tcW w:w="808" w:type="dxa"/>
            <w:vAlign w:val="top"/>
          </w:tcPr>
          <w:p>
            <w:pPr>
              <w:spacing w:line="170" w:lineRule="exact"/>
              <w:rPr>
                <w:rFonts w:ascii="Arial"/>
                <w:sz w:val="14"/>
              </w:rPr>
            </w:pPr>
          </w:p>
        </w:tc>
        <w:tc>
          <w:tcPr>
            <w:tcW w:w="817" w:type="dxa"/>
            <w:vAlign w:val="top"/>
          </w:tcPr>
          <w:p>
            <w:pPr>
              <w:pStyle w:val="6"/>
              <w:spacing w:before="56" w:line="161" w:lineRule="auto"/>
              <w:ind w:left="390"/>
              <w:rPr>
                <w:sz w:val="13"/>
                <w:szCs w:val="13"/>
              </w:rPr>
            </w:pPr>
            <w:r>
              <w:rPr>
                <w:sz w:val="13"/>
                <w:szCs w:val="13"/>
              </w:rPr>
              <w:t>11.65</w:t>
            </w:r>
          </w:p>
        </w:tc>
        <w:tc>
          <w:tcPr>
            <w:tcW w:w="904" w:type="dxa"/>
            <w:vAlign w:val="top"/>
          </w:tcPr>
          <w:p>
            <w:pPr>
              <w:spacing w:line="170" w:lineRule="exact"/>
              <w:rPr>
                <w:rFonts w:ascii="Arial"/>
                <w:sz w:val="14"/>
              </w:rPr>
            </w:pPr>
          </w:p>
        </w:tc>
        <w:tc>
          <w:tcPr>
            <w:tcW w:w="904" w:type="dxa"/>
            <w:vAlign w:val="top"/>
          </w:tcPr>
          <w:p>
            <w:pPr>
              <w:spacing w:line="170" w:lineRule="exact"/>
              <w:rPr>
                <w:rFonts w:ascii="Arial"/>
                <w:sz w:val="14"/>
              </w:rPr>
            </w:pPr>
          </w:p>
        </w:tc>
        <w:tc>
          <w:tcPr>
            <w:tcW w:w="364" w:type="dxa"/>
            <w:vAlign w:val="top"/>
          </w:tcPr>
          <w:p>
            <w:pPr>
              <w:spacing w:line="170" w:lineRule="exact"/>
              <w:rPr>
                <w:rFonts w:ascii="Arial"/>
                <w:sz w:val="14"/>
              </w:rPr>
            </w:pPr>
          </w:p>
        </w:tc>
        <w:tc>
          <w:tcPr>
            <w:tcW w:w="626" w:type="dxa"/>
            <w:vAlign w:val="top"/>
          </w:tcPr>
          <w:p>
            <w:pPr>
              <w:spacing w:line="170" w:lineRule="exact"/>
              <w:rPr>
                <w:rFonts w:ascii="Arial"/>
                <w:sz w:val="14"/>
              </w:rPr>
            </w:pPr>
          </w:p>
        </w:tc>
        <w:tc>
          <w:tcPr>
            <w:tcW w:w="626" w:type="dxa"/>
            <w:vAlign w:val="top"/>
          </w:tcPr>
          <w:p>
            <w:pPr>
              <w:spacing w:line="170" w:lineRule="exact"/>
              <w:rPr>
                <w:rFonts w:ascii="Arial"/>
                <w:sz w:val="14"/>
              </w:rPr>
            </w:pPr>
          </w:p>
        </w:tc>
        <w:tc>
          <w:tcPr>
            <w:tcW w:w="818" w:type="dxa"/>
            <w:vAlign w:val="top"/>
          </w:tcPr>
          <w:p>
            <w:pPr>
              <w:spacing w:line="170" w:lineRule="exact"/>
              <w:rPr>
                <w:rFonts w:ascii="Arial"/>
                <w:sz w:val="14"/>
              </w:rPr>
            </w:pPr>
          </w:p>
        </w:tc>
        <w:tc>
          <w:tcPr>
            <w:tcW w:w="910" w:type="dxa"/>
            <w:vAlign w:val="top"/>
          </w:tcPr>
          <w:p>
            <w:pPr>
              <w:spacing w:line="170" w:lineRule="exact"/>
              <w:rPr>
                <w:rFonts w:ascii="Arial"/>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5" w:hRule="atLeast"/>
        </w:trPr>
        <w:tc>
          <w:tcPr>
            <w:tcW w:w="893" w:type="dxa"/>
            <w:vAlign w:val="top"/>
          </w:tcPr>
          <w:p>
            <w:pPr>
              <w:pStyle w:val="6"/>
              <w:spacing w:before="55" w:line="169" w:lineRule="auto"/>
              <w:ind w:left="303"/>
              <w:rPr>
                <w:sz w:val="13"/>
                <w:szCs w:val="13"/>
              </w:rPr>
            </w:pPr>
            <w:r>
              <w:rPr>
                <w:spacing w:val="2"/>
                <w:sz w:val="13"/>
                <w:szCs w:val="13"/>
              </w:rPr>
              <w:t>2210201</w:t>
            </w:r>
          </w:p>
        </w:tc>
        <w:tc>
          <w:tcPr>
            <w:tcW w:w="2659" w:type="dxa"/>
            <w:vAlign w:val="top"/>
          </w:tcPr>
          <w:p>
            <w:pPr>
              <w:pStyle w:val="6"/>
              <w:spacing w:before="34" w:line="199" w:lineRule="auto"/>
              <w:ind w:left="297"/>
              <w:rPr>
                <w:sz w:val="13"/>
                <w:szCs w:val="13"/>
              </w:rPr>
            </w:pPr>
            <w:r>
              <w:rPr>
                <w:spacing w:val="5"/>
                <w:sz w:val="13"/>
                <w:szCs w:val="13"/>
              </w:rPr>
              <w:t>住房公积金</w:t>
            </w:r>
          </w:p>
        </w:tc>
        <w:tc>
          <w:tcPr>
            <w:tcW w:w="818" w:type="dxa"/>
            <w:vAlign w:val="top"/>
          </w:tcPr>
          <w:p>
            <w:pPr>
              <w:pStyle w:val="6"/>
              <w:spacing w:before="55" w:line="169" w:lineRule="auto"/>
              <w:ind w:left="389"/>
              <w:rPr>
                <w:sz w:val="13"/>
                <w:szCs w:val="13"/>
              </w:rPr>
            </w:pPr>
            <w:r>
              <w:rPr>
                <w:sz w:val="13"/>
                <w:szCs w:val="13"/>
              </w:rPr>
              <w:t>11.65</w:t>
            </w:r>
          </w:p>
        </w:tc>
        <w:tc>
          <w:tcPr>
            <w:tcW w:w="808" w:type="dxa"/>
            <w:vAlign w:val="top"/>
          </w:tcPr>
          <w:p>
            <w:pPr>
              <w:spacing w:line="175" w:lineRule="exact"/>
              <w:rPr>
                <w:rFonts w:ascii="Arial"/>
                <w:sz w:val="15"/>
              </w:rPr>
            </w:pPr>
          </w:p>
        </w:tc>
        <w:tc>
          <w:tcPr>
            <w:tcW w:w="817" w:type="dxa"/>
            <w:vAlign w:val="top"/>
          </w:tcPr>
          <w:p>
            <w:pPr>
              <w:pStyle w:val="6"/>
              <w:spacing w:before="55" w:line="169" w:lineRule="auto"/>
              <w:ind w:left="390"/>
              <w:rPr>
                <w:sz w:val="13"/>
                <w:szCs w:val="13"/>
              </w:rPr>
            </w:pPr>
            <w:r>
              <w:rPr>
                <w:sz w:val="13"/>
                <w:szCs w:val="13"/>
              </w:rPr>
              <w:t>11.65</w:t>
            </w:r>
          </w:p>
        </w:tc>
        <w:tc>
          <w:tcPr>
            <w:tcW w:w="904" w:type="dxa"/>
            <w:vAlign w:val="top"/>
          </w:tcPr>
          <w:p>
            <w:pPr>
              <w:spacing w:line="175" w:lineRule="exact"/>
              <w:rPr>
                <w:rFonts w:ascii="Arial"/>
                <w:sz w:val="15"/>
              </w:rPr>
            </w:pPr>
          </w:p>
        </w:tc>
        <w:tc>
          <w:tcPr>
            <w:tcW w:w="904" w:type="dxa"/>
            <w:vAlign w:val="top"/>
          </w:tcPr>
          <w:p>
            <w:pPr>
              <w:spacing w:line="175" w:lineRule="exact"/>
              <w:rPr>
                <w:rFonts w:ascii="Arial"/>
                <w:sz w:val="15"/>
              </w:rPr>
            </w:pPr>
          </w:p>
        </w:tc>
        <w:tc>
          <w:tcPr>
            <w:tcW w:w="364" w:type="dxa"/>
            <w:vAlign w:val="top"/>
          </w:tcPr>
          <w:p>
            <w:pPr>
              <w:spacing w:line="175" w:lineRule="exact"/>
              <w:rPr>
                <w:rFonts w:ascii="Arial"/>
                <w:sz w:val="15"/>
              </w:rPr>
            </w:pPr>
          </w:p>
        </w:tc>
        <w:tc>
          <w:tcPr>
            <w:tcW w:w="626" w:type="dxa"/>
            <w:vAlign w:val="top"/>
          </w:tcPr>
          <w:p>
            <w:pPr>
              <w:spacing w:line="175" w:lineRule="exact"/>
              <w:rPr>
                <w:rFonts w:ascii="Arial"/>
                <w:sz w:val="15"/>
              </w:rPr>
            </w:pPr>
          </w:p>
        </w:tc>
        <w:tc>
          <w:tcPr>
            <w:tcW w:w="626" w:type="dxa"/>
            <w:vAlign w:val="top"/>
          </w:tcPr>
          <w:p>
            <w:pPr>
              <w:spacing w:line="175" w:lineRule="exact"/>
              <w:rPr>
                <w:rFonts w:ascii="Arial"/>
                <w:sz w:val="15"/>
              </w:rPr>
            </w:pPr>
          </w:p>
        </w:tc>
        <w:tc>
          <w:tcPr>
            <w:tcW w:w="818" w:type="dxa"/>
            <w:vAlign w:val="top"/>
          </w:tcPr>
          <w:p>
            <w:pPr>
              <w:spacing w:line="175" w:lineRule="exact"/>
              <w:rPr>
                <w:rFonts w:ascii="Arial"/>
                <w:sz w:val="15"/>
              </w:rPr>
            </w:pPr>
          </w:p>
        </w:tc>
        <w:tc>
          <w:tcPr>
            <w:tcW w:w="910" w:type="dxa"/>
            <w:vAlign w:val="top"/>
          </w:tcPr>
          <w:p>
            <w:pPr>
              <w:spacing w:line="175" w:lineRule="exact"/>
              <w:rPr>
                <w:rFonts w:ascii="Arial"/>
                <w:sz w:val="15"/>
              </w:rPr>
            </w:pPr>
          </w:p>
        </w:tc>
      </w:tr>
    </w:tbl>
    <w:p>
      <w:pPr>
        <w:rPr>
          <w:rFonts w:ascii="Arial"/>
          <w:sz w:val="21"/>
        </w:rPr>
      </w:pPr>
    </w:p>
    <w:p>
      <w:pPr>
        <w:rPr>
          <w:rFonts w:ascii="Arial" w:hAnsi="Arial" w:eastAsia="Arial" w:cs="Arial"/>
          <w:sz w:val="21"/>
          <w:szCs w:val="21"/>
        </w:rPr>
        <w:sectPr>
          <w:pgSz w:w="11905" w:h="16837"/>
          <w:pgMar w:top="1085" w:right="381" w:bottom="0" w:left="365" w:header="0" w:footer="0" w:gutter="0"/>
        </w:sectPr>
      </w:pPr>
    </w:p>
    <w:p>
      <w:pPr>
        <w:spacing w:before="132" w:line="222" w:lineRule="auto"/>
        <w:ind w:left="74"/>
        <w:rPr>
          <w:rFonts w:ascii="宋体" w:hAnsi="宋体" w:eastAsia="宋体" w:cs="宋体"/>
          <w:sz w:val="28"/>
          <w:szCs w:val="28"/>
        </w:rPr>
      </w:pPr>
      <w:r>
        <w:rPr>
          <w:rFonts w:ascii="宋体" w:hAnsi="宋体" w:eastAsia="宋体" w:cs="宋体"/>
          <w:spacing w:val="-5"/>
          <w:sz w:val="28"/>
          <w:szCs w:val="28"/>
        </w:rPr>
        <w:t>表3</w:t>
      </w:r>
    </w:p>
    <w:p>
      <w:pPr>
        <w:spacing w:before="6" w:line="188" w:lineRule="auto"/>
        <w:ind w:left="1992"/>
        <w:rPr>
          <w:rFonts w:ascii="微软雅黑" w:hAnsi="微软雅黑" w:eastAsia="微软雅黑" w:cs="微软雅黑"/>
          <w:sz w:val="35"/>
          <w:szCs w:val="35"/>
        </w:rPr>
      </w:pPr>
      <w:r>
        <w:rPr>
          <w:rFonts w:ascii="微软雅黑" w:hAnsi="微软雅黑" w:eastAsia="微软雅黑" w:cs="微软雅黑"/>
          <w:spacing w:val="9"/>
          <w:sz w:val="35"/>
          <w:szCs w:val="35"/>
        </w:rPr>
        <w:t>重庆市长寿区公共民生工程建设管理服务中心支出总体情况表</w:t>
      </w:r>
    </w:p>
    <w:p>
      <w:pPr>
        <w:spacing w:before="289" w:line="186" w:lineRule="auto"/>
        <w:ind w:right="31"/>
        <w:jc w:val="right"/>
        <w:rPr>
          <w:rFonts w:ascii="宋体" w:hAnsi="宋体" w:eastAsia="宋体" w:cs="宋体"/>
          <w:sz w:val="22"/>
          <w:szCs w:val="22"/>
        </w:rPr>
      </w:pPr>
      <w:r>
        <w:rPr>
          <w:rFonts w:ascii="宋体" w:hAnsi="宋体" w:eastAsia="宋体" w:cs="宋体"/>
          <w:spacing w:val="-1"/>
          <w:sz w:val="22"/>
          <w:szCs w:val="22"/>
        </w:rPr>
        <w:t>单位：万元</w:t>
      </w:r>
    </w:p>
    <w:tbl>
      <w:tblPr>
        <w:tblStyle w:val="5"/>
        <w:tblW w:w="1365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4742"/>
        <w:gridCol w:w="1282"/>
        <w:gridCol w:w="1282"/>
        <w:gridCol w:w="1283"/>
        <w:gridCol w:w="1434"/>
        <w:gridCol w:w="992"/>
        <w:gridCol w:w="12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6" w:hRule="atLeast"/>
        </w:trPr>
        <w:tc>
          <w:tcPr>
            <w:tcW w:w="1417" w:type="dxa"/>
            <w:vAlign w:val="top"/>
          </w:tcPr>
          <w:p>
            <w:pPr>
              <w:pStyle w:val="6"/>
              <w:spacing w:before="171" w:line="219" w:lineRule="auto"/>
              <w:ind w:left="273"/>
            </w:pPr>
            <w:r>
              <w:rPr>
                <w:spacing w:val="-2"/>
              </w:rPr>
              <w:t>科目编码</w:t>
            </w:r>
          </w:p>
        </w:tc>
        <w:tc>
          <w:tcPr>
            <w:tcW w:w="4742" w:type="dxa"/>
            <w:vAlign w:val="top"/>
          </w:tcPr>
          <w:p>
            <w:pPr>
              <w:pStyle w:val="6"/>
              <w:spacing w:before="171" w:line="219" w:lineRule="auto"/>
              <w:ind w:left="1936"/>
            </w:pPr>
            <w:r>
              <w:rPr>
                <w:spacing w:val="-2"/>
              </w:rPr>
              <w:t>科目名称</w:t>
            </w:r>
          </w:p>
        </w:tc>
        <w:tc>
          <w:tcPr>
            <w:tcW w:w="1282" w:type="dxa"/>
            <w:vAlign w:val="top"/>
          </w:tcPr>
          <w:p>
            <w:pPr>
              <w:pStyle w:val="6"/>
              <w:spacing w:before="170" w:line="222" w:lineRule="auto"/>
              <w:ind w:left="432"/>
            </w:pPr>
            <w:r>
              <w:rPr>
                <w:spacing w:val="-5"/>
              </w:rPr>
              <w:t>合计</w:t>
            </w:r>
          </w:p>
        </w:tc>
        <w:tc>
          <w:tcPr>
            <w:tcW w:w="1282" w:type="dxa"/>
            <w:vAlign w:val="top"/>
          </w:tcPr>
          <w:p>
            <w:pPr>
              <w:pStyle w:val="6"/>
              <w:spacing w:before="171" w:line="219" w:lineRule="auto"/>
              <w:ind w:left="210"/>
            </w:pPr>
            <w:r>
              <w:rPr>
                <w:spacing w:val="-2"/>
              </w:rPr>
              <w:t>基本支出</w:t>
            </w:r>
          </w:p>
        </w:tc>
        <w:tc>
          <w:tcPr>
            <w:tcW w:w="1283" w:type="dxa"/>
            <w:vAlign w:val="top"/>
          </w:tcPr>
          <w:p>
            <w:pPr>
              <w:pStyle w:val="6"/>
              <w:spacing w:before="171" w:line="221" w:lineRule="auto"/>
              <w:ind w:left="216"/>
            </w:pPr>
            <w:r>
              <w:rPr>
                <w:spacing w:val="-3"/>
              </w:rPr>
              <w:t>项目支出</w:t>
            </w:r>
          </w:p>
        </w:tc>
        <w:tc>
          <w:tcPr>
            <w:tcW w:w="1434" w:type="dxa"/>
            <w:vAlign w:val="top"/>
          </w:tcPr>
          <w:p>
            <w:pPr>
              <w:pStyle w:val="6"/>
              <w:spacing w:before="171" w:line="220" w:lineRule="auto"/>
              <w:ind w:left="71"/>
            </w:pPr>
            <w:r>
              <w:rPr>
                <w:spacing w:val="-1"/>
              </w:rPr>
              <w:t>上缴上级支出</w:t>
            </w:r>
          </w:p>
        </w:tc>
        <w:tc>
          <w:tcPr>
            <w:tcW w:w="992" w:type="dxa"/>
            <w:vAlign w:val="top"/>
          </w:tcPr>
          <w:p>
            <w:pPr>
              <w:pStyle w:val="6"/>
              <w:spacing w:before="35" w:line="206" w:lineRule="auto"/>
              <w:ind w:left="71" w:right="31" w:hanging="1"/>
            </w:pPr>
            <w:r>
              <w:rPr>
                <w:spacing w:val="-2"/>
              </w:rPr>
              <w:t>事业单位</w:t>
            </w:r>
            <w:r>
              <w:rPr>
                <w:spacing w:val="1"/>
              </w:rPr>
              <w:t xml:space="preserve"> </w:t>
            </w:r>
            <w:r>
              <w:rPr>
                <w:spacing w:val="-2"/>
              </w:rPr>
              <w:t>经营支出</w:t>
            </w:r>
          </w:p>
        </w:tc>
        <w:tc>
          <w:tcPr>
            <w:tcW w:w="1223" w:type="dxa"/>
            <w:vAlign w:val="top"/>
          </w:tcPr>
          <w:p>
            <w:pPr>
              <w:pStyle w:val="6"/>
              <w:spacing w:before="35" w:line="206" w:lineRule="auto"/>
              <w:ind w:left="69" w:right="42" w:firstLine="112"/>
            </w:pPr>
            <w:r>
              <w:rPr>
                <w:spacing w:val="-2"/>
              </w:rPr>
              <w:t>对下级单</w:t>
            </w:r>
            <w:r>
              <w:rPr>
                <w:spacing w:val="1"/>
              </w:rPr>
              <w:t xml:space="preserve">  </w:t>
            </w:r>
            <w:r>
              <w:rPr>
                <w:spacing w:val="-1"/>
              </w:rPr>
              <w:t>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1417" w:type="dxa"/>
            <w:vAlign w:val="top"/>
          </w:tcPr>
          <w:p>
            <w:pPr>
              <w:rPr>
                <w:rFonts w:ascii="Arial"/>
                <w:sz w:val="21"/>
              </w:rPr>
            </w:pPr>
          </w:p>
        </w:tc>
        <w:tc>
          <w:tcPr>
            <w:tcW w:w="4742" w:type="dxa"/>
            <w:vAlign w:val="top"/>
          </w:tcPr>
          <w:p>
            <w:pPr>
              <w:pStyle w:val="6"/>
              <w:spacing w:before="40" w:line="196" w:lineRule="auto"/>
              <w:ind w:left="2157"/>
            </w:pPr>
            <w:r>
              <w:rPr>
                <w:spacing w:val="-5"/>
              </w:rPr>
              <w:t>合计</w:t>
            </w:r>
          </w:p>
        </w:tc>
        <w:tc>
          <w:tcPr>
            <w:tcW w:w="1282" w:type="dxa"/>
            <w:vAlign w:val="top"/>
          </w:tcPr>
          <w:p>
            <w:pPr>
              <w:pStyle w:val="6"/>
              <w:spacing w:before="91" w:line="183" w:lineRule="exact"/>
              <w:ind w:left="508"/>
            </w:pPr>
            <w:r>
              <w:rPr>
                <w:spacing w:val="-5"/>
                <w:position w:val="-2"/>
              </w:rPr>
              <w:t>182.56</w:t>
            </w:r>
          </w:p>
        </w:tc>
        <w:tc>
          <w:tcPr>
            <w:tcW w:w="1282" w:type="dxa"/>
            <w:vAlign w:val="top"/>
          </w:tcPr>
          <w:p>
            <w:pPr>
              <w:pStyle w:val="6"/>
              <w:spacing w:before="91" w:line="183" w:lineRule="exact"/>
              <w:ind w:left="510"/>
            </w:pPr>
            <w:r>
              <w:rPr>
                <w:spacing w:val="-5"/>
                <w:position w:val="-2"/>
              </w:rPr>
              <w:t>182.56</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1417" w:type="dxa"/>
            <w:vAlign w:val="top"/>
          </w:tcPr>
          <w:p>
            <w:pPr>
              <w:pStyle w:val="6"/>
              <w:spacing w:before="76" w:line="166" w:lineRule="auto"/>
              <w:ind w:left="46"/>
            </w:pPr>
            <w:r>
              <w:rPr>
                <w:spacing w:val="-4"/>
              </w:rPr>
              <w:t>205</w:t>
            </w:r>
          </w:p>
        </w:tc>
        <w:tc>
          <w:tcPr>
            <w:tcW w:w="4742" w:type="dxa"/>
            <w:vAlign w:val="top"/>
          </w:tcPr>
          <w:p>
            <w:pPr>
              <w:pStyle w:val="6"/>
              <w:spacing w:before="41" w:line="195" w:lineRule="auto"/>
              <w:ind w:left="38"/>
            </w:pPr>
            <w:r>
              <w:rPr>
                <w:spacing w:val="-3"/>
              </w:rPr>
              <w:t>教育支出</w:t>
            </w:r>
          </w:p>
        </w:tc>
        <w:tc>
          <w:tcPr>
            <w:tcW w:w="1282" w:type="dxa"/>
            <w:vAlign w:val="top"/>
          </w:tcPr>
          <w:p>
            <w:pPr>
              <w:pStyle w:val="6"/>
              <w:spacing w:before="74" w:line="167" w:lineRule="auto"/>
              <w:ind w:left="724"/>
            </w:pPr>
            <w:r>
              <w:rPr>
                <w:spacing w:val="-7"/>
              </w:rPr>
              <w:t>1.46</w:t>
            </w:r>
          </w:p>
        </w:tc>
        <w:tc>
          <w:tcPr>
            <w:tcW w:w="1282" w:type="dxa"/>
            <w:vAlign w:val="top"/>
          </w:tcPr>
          <w:p>
            <w:pPr>
              <w:pStyle w:val="6"/>
              <w:spacing w:before="74" w:line="167" w:lineRule="auto"/>
              <w:ind w:left="726"/>
            </w:pPr>
            <w:r>
              <w:rPr>
                <w:spacing w:val="-7"/>
              </w:rPr>
              <w:t>1.46</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1417" w:type="dxa"/>
            <w:vAlign w:val="top"/>
          </w:tcPr>
          <w:p>
            <w:pPr>
              <w:pStyle w:val="6"/>
              <w:spacing w:before="77" w:line="165" w:lineRule="auto"/>
              <w:ind w:left="264"/>
            </w:pPr>
            <w:r>
              <w:rPr>
                <w:spacing w:val="-3"/>
              </w:rPr>
              <w:t>20508</w:t>
            </w:r>
          </w:p>
        </w:tc>
        <w:tc>
          <w:tcPr>
            <w:tcW w:w="4742" w:type="dxa"/>
            <w:vAlign w:val="top"/>
          </w:tcPr>
          <w:p>
            <w:pPr>
              <w:pStyle w:val="6"/>
              <w:spacing w:before="42" w:line="194" w:lineRule="auto"/>
              <w:ind w:left="252"/>
            </w:pPr>
            <w:r>
              <w:rPr>
                <w:spacing w:val="-1"/>
              </w:rPr>
              <w:t>进修及培训</w:t>
            </w:r>
          </w:p>
        </w:tc>
        <w:tc>
          <w:tcPr>
            <w:tcW w:w="1282" w:type="dxa"/>
            <w:vAlign w:val="top"/>
          </w:tcPr>
          <w:p>
            <w:pPr>
              <w:pStyle w:val="6"/>
              <w:spacing w:before="76" w:line="166" w:lineRule="auto"/>
              <w:ind w:left="724"/>
            </w:pPr>
            <w:r>
              <w:rPr>
                <w:spacing w:val="-7"/>
              </w:rPr>
              <w:t>1.46</w:t>
            </w:r>
          </w:p>
        </w:tc>
        <w:tc>
          <w:tcPr>
            <w:tcW w:w="1282" w:type="dxa"/>
            <w:vAlign w:val="top"/>
          </w:tcPr>
          <w:p>
            <w:pPr>
              <w:pStyle w:val="6"/>
              <w:spacing w:before="76" w:line="166" w:lineRule="auto"/>
              <w:ind w:left="726"/>
            </w:pPr>
            <w:r>
              <w:rPr>
                <w:spacing w:val="-7"/>
              </w:rPr>
              <w:t>1.46</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1417" w:type="dxa"/>
            <w:vAlign w:val="top"/>
          </w:tcPr>
          <w:p>
            <w:pPr>
              <w:pStyle w:val="6"/>
              <w:spacing w:before="78" w:line="164" w:lineRule="auto"/>
              <w:ind w:left="485"/>
            </w:pPr>
            <w:r>
              <w:rPr>
                <w:spacing w:val="-2"/>
              </w:rPr>
              <w:t>2050803</w:t>
            </w:r>
          </w:p>
        </w:tc>
        <w:tc>
          <w:tcPr>
            <w:tcW w:w="4742" w:type="dxa"/>
            <w:vAlign w:val="top"/>
          </w:tcPr>
          <w:p>
            <w:pPr>
              <w:pStyle w:val="6"/>
              <w:spacing w:before="44" w:line="193" w:lineRule="auto"/>
              <w:ind w:left="475"/>
            </w:pPr>
            <w:r>
              <w:rPr>
                <w:spacing w:val="-2"/>
              </w:rPr>
              <w:t>培训支出</w:t>
            </w:r>
          </w:p>
        </w:tc>
        <w:tc>
          <w:tcPr>
            <w:tcW w:w="1282" w:type="dxa"/>
            <w:vAlign w:val="top"/>
          </w:tcPr>
          <w:p>
            <w:pPr>
              <w:pStyle w:val="6"/>
              <w:spacing w:before="77" w:line="165" w:lineRule="auto"/>
              <w:ind w:left="724"/>
            </w:pPr>
            <w:r>
              <w:rPr>
                <w:spacing w:val="-7"/>
              </w:rPr>
              <w:t>1.46</w:t>
            </w:r>
          </w:p>
        </w:tc>
        <w:tc>
          <w:tcPr>
            <w:tcW w:w="1282" w:type="dxa"/>
            <w:vAlign w:val="top"/>
          </w:tcPr>
          <w:p>
            <w:pPr>
              <w:pStyle w:val="6"/>
              <w:spacing w:before="77" w:line="165" w:lineRule="auto"/>
              <w:ind w:left="726"/>
            </w:pPr>
            <w:r>
              <w:rPr>
                <w:spacing w:val="-7"/>
              </w:rPr>
              <w:t>1.46</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1417" w:type="dxa"/>
            <w:vAlign w:val="top"/>
          </w:tcPr>
          <w:p>
            <w:pPr>
              <w:pStyle w:val="6"/>
              <w:spacing w:before="79" w:line="163" w:lineRule="auto"/>
              <w:ind w:left="46"/>
            </w:pPr>
            <w:r>
              <w:rPr>
                <w:spacing w:val="-4"/>
              </w:rPr>
              <w:t>208</w:t>
            </w:r>
          </w:p>
        </w:tc>
        <w:tc>
          <w:tcPr>
            <w:tcW w:w="4742" w:type="dxa"/>
            <w:vAlign w:val="top"/>
          </w:tcPr>
          <w:p>
            <w:pPr>
              <w:pStyle w:val="6"/>
              <w:spacing w:before="44" w:line="193" w:lineRule="auto"/>
              <w:ind w:left="37"/>
            </w:pPr>
            <w:r>
              <w:rPr>
                <w:spacing w:val="-1"/>
              </w:rPr>
              <w:t>社会保障和就业支出</w:t>
            </w:r>
          </w:p>
        </w:tc>
        <w:tc>
          <w:tcPr>
            <w:tcW w:w="1282" w:type="dxa"/>
            <w:vAlign w:val="top"/>
          </w:tcPr>
          <w:p>
            <w:pPr>
              <w:pStyle w:val="6"/>
              <w:spacing w:before="78" w:line="164" w:lineRule="auto"/>
              <w:ind w:left="600"/>
            </w:pPr>
            <w:r>
              <w:rPr>
                <w:spacing w:val="-3"/>
              </w:rPr>
              <w:t>27.18</w:t>
            </w:r>
          </w:p>
        </w:tc>
        <w:tc>
          <w:tcPr>
            <w:tcW w:w="1282" w:type="dxa"/>
            <w:vAlign w:val="top"/>
          </w:tcPr>
          <w:p>
            <w:pPr>
              <w:pStyle w:val="6"/>
              <w:spacing w:before="78" w:line="164" w:lineRule="auto"/>
              <w:ind w:left="602"/>
            </w:pPr>
            <w:r>
              <w:rPr>
                <w:spacing w:val="-3"/>
              </w:rPr>
              <w:t>27.18</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1417" w:type="dxa"/>
            <w:vAlign w:val="top"/>
          </w:tcPr>
          <w:p>
            <w:pPr>
              <w:pStyle w:val="6"/>
              <w:spacing w:before="79" w:line="163" w:lineRule="auto"/>
              <w:ind w:left="264"/>
            </w:pPr>
            <w:r>
              <w:rPr>
                <w:spacing w:val="-3"/>
              </w:rPr>
              <w:t>20805</w:t>
            </w:r>
          </w:p>
        </w:tc>
        <w:tc>
          <w:tcPr>
            <w:tcW w:w="4742" w:type="dxa"/>
            <w:vAlign w:val="top"/>
          </w:tcPr>
          <w:p>
            <w:pPr>
              <w:pStyle w:val="6"/>
              <w:spacing w:before="45" w:line="192" w:lineRule="auto"/>
              <w:ind w:left="257"/>
            </w:pPr>
            <w:r>
              <w:rPr>
                <w:spacing w:val="-1"/>
              </w:rPr>
              <w:t>行政事业单位离退休</w:t>
            </w:r>
          </w:p>
        </w:tc>
        <w:tc>
          <w:tcPr>
            <w:tcW w:w="1282" w:type="dxa"/>
            <w:vAlign w:val="top"/>
          </w:tcPr>
          <w:p>
            <w:pPr>
              <w:pStyle w:val="6"/>
              <w:spacing w:before="79" w:line="163" w:lineRule="auto"/>
              <w:ind w:left="600"/>
            </w:pPr>
            <w:r>
              <w:rPr>
                <w:spacing w:val="-3"/>
              </w:rPr>
              <w:t>27.18</w:t>
            </w:r>
          </w:p>
        </w:tc>
        <w:tc>
          <w:tcPr>
            <w:tcW w:w="1282" w:type="dxa"/>
            <w:vAlign w:val="top"/>
          </w:tcPr>
          <w:p>
            <w:pPr>
              <w:pStyle w:val="6"/>
              <w:spacing w:before="79" w:line="163" w:lineRule="auto"/>
              <w:ind w:left="602"/>
            </w:pPr>
            <w:r>
              <w:rPr>
                <w:spacing w:val="-3"/>
              </w:rPr>
              <w:t>27.18</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1417" w:type="dxa"/>
            <w:vAlign w:val="top"/>
          </w:tcPr>
          <w:p>
            <w:pPr>
              <w:pStyle w:val="6"/>
              <w:spacing w:before="80" w:line="162" w:lineRule="auto"/>
              <w:ind w:left="485"/>
            </w:pPr>
            <w:r>
              <w:rPr>
                <w:spacing w:val="-2"/>
              </w:rPr>
              <w:t>2080505</w:t>
            </w:r>
          </w:p>
        </w:tc>
        <w:tc>
          <w:tcPr>
            <w:tcW w:w="4742" w:type="dxa"/>
            <w:vAlign w:val="top"/>
          </w:tcPr>
          <w:p>
            <w:pPr>
              <w:pStyle w:val="6"/>
              <w:spacing w:before="46" w:line="191" w:lineRule="auto"/>
              <w:ind w:left="474"/>
            </w:pPr>
            <w:r>
              <w:t>机关事业单位基本养老保险缴费支出</w:t>
            </w:r>
          </w:p>
        </w:tc>
        <w:tc>
          <w:tcPr>
            <w:tcW w:w="1282" w:type="dxa"/>
            <w:vAlign w:val="top"/>
          </w:tcPr>
          <w:p>
            <w:pPr>
              <w:pStyle w:val="6"/>
              <w:spacing w:before="79" w:line="163" w:lineRule="auto"/>
              <w:ind w:left="614"/>
            </w:pPr>
            <w:r>
              <w:rPr>
                <w:spacing w:val="-5"/>
              </w:rPr>
              <w:t>19.41</w:t>
            </w:r>
          </w:p>
        </w:tc>
        <w:tc>
          <w:tcPr>
            <w:tcW w:w="1282" w:type="dxa"/>
            <w:vAlign w:val="top"/>
          </w:tcPr>
          <w:p>
            <w:pPr>
              <w:pStyle w:val="6"/>
              <w:spacing w:before="79" w:line="163" w:lineRule="auto"/>
              <w:ind w:left="616"/>
            </w:pPr>
            <w:r>
              <w:rPr>
                <w:spacing w:val="-5"/>
              </w:rPr>
              <w:t>19.41</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1417" w:type="dxa"/>
            <w:vAlign w:val="top"/>
          </w:tcPr>
          <w:p>
            <w:pPr>
              <w:pStyle w:val="6"/>
              <w:spacing w:before="82" w:line="161" w:lineRule="auto"/>
              <w:ind w:left="485"/>
            </w:pPr>
            <w:r>
              <w:rPr>
                <w:spacing w:val="-2"/>
              </w:rPr>
              <w:t>2080506</w:t>
            </w:r>
          </w:p>
        </w:tc>
        <w:tc>
          <w:tcPr>
            <w:tcW w:w="4742" w:type="dxa"/>
            <w:vAlign w:val="top"/>
          </w:tcPr>
          <w:p>
            <w:pPr>
              <w:pStyle w:val="6"/>
              <w:spacing w:before="47" w:line="190" w:lineRule="auto"/>
              <w:ind w:left="474"/>
            </w:pPr>
            <w:r>
              <w:t>机关事业单位职业年金缴费支出</w:t>
            </w:r>
          </w:p>
        </w:tc>
        <w:tc>
          <w:tcPr>
            <w:tcW w:w="1282" w:type="dxa"/>
            <w:vAlign w:val="top"/>
          </w:tcPr>
          <w:p>
            <w:pPr>
              <w:pStyle w:val="6"/>
              <w:spacing w:before="83" w:line="160" w:lineRule="auto"/>
              <w:ind w:left="713"/>
            </w:pPr>
            <w:r>
              <w:rPr>
                <w:spacing w:val="-4"/>
              </w:rPr>
              <w:t>7.77</w:t>
            </w:r>
          </w:p>
        </w:tc>
        <w:tc>
          <w:tcPr>
            <w:tcW w:w="1282" w:type="dxa"/>
            <w:vAlign w:val="top"/>
          </w:tcPr>
          <w:p>
            <w:pPr>
              <w:pStyle w:val="6"/>
              <w:spacing w:before="83" w:line="160" w:lineRule="auto"/>
              <w:ind w:left="715"/>
            </w:pPr>
            <w:r>
              <w:rPr>
                <w:spacing w:val="-4"/>
              </w:rPr>
              <w:t>7.77</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1417" w:type="dxa"/>
            <w:vAlign w:val="top"/>
          </w:tcPr>
          <w:p>
            <w:pPr>
              <w:pStyle w:val="6"/>
              <w:spacing w:before="82" w:line="161" w:lineRule="auto"/>
              <w:ind w:left="46"/>
            </w:pPr>
            <w:r>
              <w:rPr>
                <w:spacing w:val="-4"/>
              </w:rPr>
              <w:t>210</w:t>
            </w:r>
          </w:p>
        </w:tc>
        <w:tc>
          <w:tcPr>
            <w:tcW w:w="4742" w:type="dxa"/>
            <w:vAlign w:val="top"/>
          </w:tcPr>
          <w:p>
            <w:pPr>
              <w:pStyle w:val="6"/>
              <w:spacing w:before="48" w:line="189" w:lineRule="auto"/>
              <w:ind w:left="46"/>
            </w:pPr>
            <w:r>
              <w:rPr>
                <w:spacing w:val="-1"/>
              </w:rPr>
              <w:t>医疗卫生与计划生育支出</w:t>
            </w:r>
          </w:p>
        </w:tc>
        <w:tc>
          <w:tcPr>
            <w:tcW w:w="1282" w:type="dxa"/>
            <w:vAlign w:val="top"/>
          </w:tcPr>
          <w:p>
            <w:pPr>
              <w:pStyle w:val="6"/>
              <w:spacing w:before="82" w:line="161" w:lineRule="auto"/>
              <w:ind w:left="614"/>
            </w:pPr>
            <w:r>
              <w:rPr>
                <w:spacing w:val="-5"/>
              </w:rPr>
              <w:t>11.47</w:t>
            </w:r>
          </w:p>
        </w:tc>
        <w:tc>
          <w:tcPr>
            <w:tcW w:w="1282" w:type="dxa"/>
            <w:vAlign w:val="top"/>
          </w:tcPr>
          <w:p>
            <w:pPr>
              <w:pStyle w:val="6"/>
              <w:spacing w:before="82" w:line="161" w:lineRule="auto"/>
              <w:ind w:left="616"/>
            </w:pPr>
            <w:r>
              <w:rPr>
                <w:spacing w:val="-5"/>
              </w:rPr>
              <w:t>11.47</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1417" w:type="dxa"/>
            <w:vAlign w:val="top"/>
          </w:tcPr>
          <w:p>
            <w:pPr>
              <w:pStyle w:val="6"/>
              <w:spacing w:before="83" w:line="160" w:lineRule="auto"/>
              <w:ind w:left="264"/>
            </w:pPr>
            <w:r>
              <w:rPr>
                <w:spacing w:val="-3"/>
              </w:rPr>
              <w:t>21011</w:t>
            </w:r>
          </w:p>
        </w:tc>
        <w:tc>
          <w:tcPr>
            <w:tcW w:w="4742" w:type="dxa"/>
            <w:vAlign w:val="top"/>
          </w:tcPr>
          <w:p>
            <w:pPr>
              <w:pStyle w:val="6"/>
              <w:spacing w:before="49" w:line="188" w:lineRule="auto"/>
              <w:ind w:left="257"/>
            </w:pPr>
            <w:r>
              <w:rPr>
                <w:spacing w:val="-1"/>
              </w:rPr>
              <w:t>行政事业单位医疗</w:t>
            </w:r>
          </w:p>
        </w:tc>
        <w:tc>
          <w:tcPr>
            <w:tcW w:w="1282" w:type="dxa"/>
            <w:vAlign w:val="top"/>
          </w:tcPr>
          <w:p>
            <w:pPr>
              <w:pStyle w:val="6"/>
              <w:spacing w:before="83" w:line="160" w:lineRule="auto"/>
              <w:ind w:left="614"/>
            </w:pPr>
            <w:r>
              <w:rPr>
                <w:spacing w:val="-5"/>
              </w:rPr>
              <w:t>11.47</w:t>
            </w:r>
          </w:p>
        </w:tc>
        <w:tc>
          <w:tcPr>
            <w:tcW w:w="1282" w:type="dxa"/>
            <w:vAlign w:val="top"/>
          </w:tcPr>
          <w:p>
            <w:pPr>
              <w:pStyle w:val="6"/>
              <w:spacing w:before="83" w:line="160" w:lineRule="auto"/>
              <w:ind w:left="616"/>
            </w:pPr>
            <w:r>
              <w:rPr>
                <w:spacing w:val="-5"/>
              </w:rPr>
              <w:t>11.47</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1417" w:type="dxa"/>
            <w:vAlign w:val="top"/>
          </w:tcPr>
          <w:p>
            <w:pPr>
              <w:pStyle w:val="6"/>
              <w:spacing w:before="84" w:line="159" w:lineRule="auto"/>
              <w:ind w:left="485"/>
            </w:pPr>
            <w:r>
              <w:rPr>
                <w:spacing w:val="-2"/>
              </w:rPr>
              <w:t>2101102</w:t>
            </w:r>
          </w:p>
        </w:tc>
        <w:tc>
          <w:tcPr>
            <w:tcW w:w="4742" w:type="dxa"/>
            <w:vAlign w:val="top"/>
          </w:tcPr>
          <w:p>
            <w:pPr>
              <w:pStyle w:val="6"/>
              <w:spacing w:before="49" w:line="188" w:lineRule="auto"/>
              <w:ind w:left="474"/>
            </w:pPr>
            <w:r>
              <w:rPr>
                <w:spacing w:val="-1"/>
              </w:rPr>
              <w:t>事业单位医疗</w:t>
            </w:r>
          </w:p>
        </w:tc>
        <w:tc>
          <w:tcPr>
            <w:tcW w:w="1282" w:type="dxa"/>
            <w:vAlign w:val="top"/>
          </w:tcPr>
          <w:p>
            <w:pPr>
              <w:pStyle w:val="6"/>
              <w:spacing w:before="84" w:line="159" w:lineRule="auto"/>
              <w:ind w:left="708"/>
            </w:pPr>
            <w:r>
              <w:rPr>
                <w:spacing w:val="-3"/>
              </w:rPr>
              <w:t>9.71</w:t>
            </w:r>
          </w:p>
        </w:tc>
        <w:tc>
          <w:tcPr>
            <w:tcW w:w="1282" w:type="dxa"/>
            <w:vAlign w:val="top"/>
          </w:tcPr>
          <w:p>
            <w:pPr>
              <w:pStyle w:val="6"/>
              <w:spacing w:before="84" w:line="159" w:lineRule="auto"/>
              <w:ind w:left="710"/>
            </w:pPr>
            <w:r>
              <w:rPr>
                <w:spacing w:val="-3"/>
              </w:rPr>
              <w:t>9.71</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1417" w:type="dxa"/>
            <w:vAlign w:val="top"/>
          </w:tcPr>
          <w:p>
            <w:pPr>
              <w:pStyle w:val="6"/>
              <w:spacing w:before="85" w:line="158" w:lineRule="auto"/>
              <w:ind w:left="485"/>
            </w:pPr>
            <w:r>
              <w:rPr>
                <w:spacing w:val="-2"/>
              </w:rPr>
              <w:t>2101103</w:t>
            </w:r>
          </w:p>
        </w:tc>
        <w:tc>
          <w:tcPr>
            <w:tcW w:w="4742" w:type="dxa"/>
            <w:vAlign w:val="top"/>
          </w:tcPr>
          <w:p>
            <w:pPr>
              <w:pStyle w:val="6"/>
              <w:spacing w:before="51" w:line="187" w:lineRule="auto"/>
              <w:ind w:left="481"/>
            </w:pPr>
            <w:r>
              <w:rPr>
                <w:spacing w:val="-2"/>
              </w:rPr>
              <w:t>公务员医疗补助</w:t>
            </w:r>
          </w:p>
        </w:tc>
        <w:tc>
          <w:tcPr>
            <w:tcW w:w="1282" w:type="dxa"/>
            <w:vAlign w:val="top"/>
          </w:tcPr>
          <w:p>
            <w:pPr>
              <w:pStyle w:val="6"/>
              <w:spacing w:before="85" w:line="158" w:lineRule="auto"/>
              <w:ind w:left="724"/>
            </w:pPr>
            <w:r>
              <w:rPr>
                <w:spacing w:val="-7"/>
              </w:rPr>
              <w:t>1.76</w:t>
            </w:r>
          </w:p>
        </w:tc>
        <w:tc>
          <w:tcPr>
            <w:tcW w:w="1282" w:type="dxa"/>
            <w:vAlign w:val="top"/>
          </w:tcPr>
          <w:p>
            <w:pPr>
              <w:pStyle w:val="6"/>
              <w:spacing w:before="85" w:line="158" w:lineRule="auto"/>
              <w:ind w:left="726"/>
            </w:pPr>
            <w:r>
              <w:rPr>
                <w:spacing w:val="-7"/>
              </w:rPr>
              <w:t>1.76</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1417" w:type="dxa"/>
            <w:vAlign w:val="top"/>
          </w:tcPr>
          <w:p>
            <w:pPr>
              <w:pStyle w:val="6"/>
              <w:spacing w:before="85" w:line="158" w:lineRule="auto"/>
              <w:ind w:left="46"/>
            </w:pPr>
            <w:r>
              <w:rPr>
                <w:spacing w:val="-4"/>
              </w:rPr>
              <w:t>212</w:t>
            </w:r>
          </w:p>
        </w:tc>
        <w:tc>
          <w:tcPr>
            <w:tcW w:w="4742" w:type="dxa"/>
            <w:vAlign w:val="top"/>
          </w:tcPr>
          <w:p>
            <w:pPr>
              <w:pStyle w:val="6"/>
              <w:spacing w:before="52" w:line="186" w:lineRule="auto"/>
              <w:ind w:left="35"/>
            </w:pPr>
            <w:r>
              <w:rPr>
                <w:spacing w:val="-1"/>
              </w:rPr>
              <w:t>城乡社区支出</w:t>
            </w:r>
          </w:p>
        </w:tc>
        <w:tc>
          <w:tcPr>
            <w:tcW w:w="1282" w:type="dxa"/>
            <w:vAlign w:val="top"/>
          </w:tcPr>
          <w:p>
            <w:pPr>
              <w:pStyle w:val="6"/>
              <w:spacing w:before="85" w:line="158" w:lineRule="auto"/>
              <w:ind w:left="503"/>
            </w:pPr>
            <w:r>
              <w:rPr>
                <w:spacing w:val="-5"/>
              </w:rPr>
              <w:t>130.81</w:t>
            </w:r>
          </w:p>
        </w:tc>
        <w:tc>
          <w:tcPr>
            <w:tcW w:w="1282" w:type="dxa"/>
            <w:vAlign w:val="top"/>
          </w:tcPr>
          <w:p>
            <w:pPr>
              <w:pStyle w:val="6"/>
              <w:spacing w:before="85" w:line="158" w:lineRule="auto"/>
              <w:ind w:left="505"/>
            </w:pPr>
            <w:r>
              <w:rPr>
                <w:spacing w:val="-5"/>
              </w:rPr>
              <w:t>130.81</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1417" w:type="dxa"/>
            <w:vAlign w:val="top"/>
          </w:tcPr>
          <w:p>
            <w:pPr>
              <w:pStyle w:val="6"/>
              <w:spacing w:before="86" w:line="157" w:lineRule="auto"/>
              <w:ind w:left="264"/>
            </w:pPr>
            <w:r>
              <w:rPr>
                <w:spacing w:val="-3"/>
              </w:rPr>
              <w:t>21201</w:t>
            </w:r>
          </w:p>
        </w:tc>
        <w:tc>
          <w:tcPr>
            <w:tcW w:w="4742" w:type="dxa"/>
            <w:vAlign w:val="top"/>
          </w:tcPr>
          <w:p>
            <w:pPr>
              <w:pStyle w:val="6"/>
              <w:spacing w:before="53" w:line="185" w:lineRule="auto"/>
              <w:ind w:left="253"/>
            </w:pPr>
            <w:r>
              <w:rPr>
                <w:spacing w:val="-1"/>
              </w:rPr>
              <w:t>城乡社区管理事务</w:t>
            </w:r>
          </w:p>
        </w:tc>
        <w:tc>
          <w:tcPr>
            <w:tcW w:w="1282" w:type="dxa"/>
            <w:vAlign w:val="top"/>
          </w:tcPr>
          <w:p>
            <w:pPr>
              <w:pStyle w:val="6"/>
              <w:spacing w:before="86" w:line="157" w:lineRule="auto"/>
              <w:ind w:left="503"/>
            </w:pPr>
            <w:r>
              <w:rPr>
                <w:spacing w:val="-5"/>
              </w:rPr>
              <w:t>130.81</w:t>
            </w:r>
          </w:p>
        </w:tc>
        <w:tc>
          <w:tcPr>
            <w:tcW w:w="1282" w:type="dxa"/>
            <w:vAlign w:val="top"/>
          </w:tcPr>
          <w:p>
            <w:pPr>
              <w:pStyle w:val="6"/>
              <w:spacing w:before="86" w:line="157" w:lineRule="auto"/>
              <w:ind w:left="505"/>
            </w:pPr>
            <w:r>
              <w:rPr>
                <w:spacing w:val="-5"/>
              </w:rPr>
              <w:t>130.81</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 w:hRule="atLeast"/>
        </w:trPr>
        <w:tc>
          <w:tcPr>
            <w:tcW w:w="1417" w:type="dxa"/>
            <w:vAlign w:val="top"/>
          </w:tcPr>
          <w:p>
            <w:pPr>
              <w:pStyle w:val="6"/>
              <w:spacing w:before="87" w:line="157" w:lineRule="auto"/>
              <w:ind w:left="485"/>
            </w:pPr>
            <w:r>
              <w:rPr>
                <w:spacing w:val="-2"/>
              </w:rPr>
              <w:t>2120199</w:t>
            </w:r>
          </w:p>
        </w:tc>
        <w:tc>
          <w:tcPr>
            <w:tcW w:w="4742" w:type="dxa"/>
            <w:vAlign w:val="top"/>
          </w:tcPr>
          <w:p>
            <w:pPr>
              <w:pStyle w:val="6"/>
              <w:spacing w:before="54" w:line="185" w:lineRule="auto"/>
              <w:ind w:left="475"/>
            </w:pPr>
            <w:r>
              <w:t>其他城乡社区管理事务支出</w:t>
            </w:r>
          </w:p>
        </w:tc>
        <w:tc>
          <w:tcPr>
            <w:tcW w:w="1282" w:type="dxa"/>
            <w:vAlign w:val="top"/>
          </w:tcPr>
          <w:p>
            <w:pPr>
              <w:pStyle w:val="6"/>
              <w:spacing w:before="87" w:line="157" w:lineRule="auto"/>
              <w:ind w:left="503"/>
            </w:pPr>
            <w:r>
              <w:rPr>
                <w:spacing w:val="-5"/>
              </w:rPr>
              <w:t>130.81</w:t>
            </w:r>
          </w:p>
        </w:tc>
        <w:tc>
          <w:tcPr>
            <w:tcW w:w="1282" w:type="dxa"/>
            <w:vAlign w:val="top"/>
          </w:tcPr>
          <w:p>
            <w:pPr>
              <w:pStyle w:val="6"/>
              <w:spacing w:before="87" w:line="157" w:lineRule="auto"/>
              <w:ind w:left="505"/>
            </w:pPr>
            <w:r>
              <w:rPr>
                <w:spacing w:val="-5"/>
              </w:rPr>
              <w:t>130.81</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 w:hRule="atLeast"/>
        </w:trPr>
        <w:tc>
          <w:tcPr>
            <w:tcW w:w="1417" w:type="dxa"/>
            <w:vAlign w:val="top"/>
          </w:tcPr>
          <w:p>
            <w:pPr>
              <w:pStyle w:val="6"/>
              <w:spacing w:before="87" w:line="157" w:lineRule="auto"/>
              <w:ind w:left="46"/>
            </w:pPr>
            <w:r>
              <w:rPr>
                <w:spacing w:val="-4"/>
              </w:rPr>
              <w:t>221</w:t>
            </w:r>
          </w:p>
        </w:tc>
        <w:tc>
          <w:tcPr>
            <w:tcW w:w="4742" w:type="dxa"/>
            <w:vAlign w:val="top"/>
          </w:tcPr>
          <w:p>
            <w:pPr>
              <w:pStyle w:val="6"/>
              <w:spacing w:before="54" w:line="185" w:lineRule="auto"/>
              <w:ind w:left="35"/>
            </w:pPr>
            <w:r>
              <w:rPr>
                <w:spacing w:val="-1"/>
              </w:rPr>
              <w:t>住房保障支出</w:t>
            </w:r>
          </w:p>
        </w:tc>
        <w:tc>
          <w:tcPr>
            <w:tcW w:w="1282" w:type="dxa"/>
            <w:vAlign w:val="top"/>
          </w:tcPr>
          <w:p>
            <w:pPr>
              <w:pStyle w:val="6"/>
              <w:spacing w:before="87" w:line="157" w:lineRule="auto"/>
              <w:ind w:left="614"/>
            </w:pPr>
            <w:r>
              <w:rPr>
                <w:spacing w:val="-5"/>
              </w:rPr>
              <w:t>11.65</w:t>
            </w:r>
          </w:p>
        </w:tc>
        <w:tc>
          <w:tcPr>
            <w:tcW w:w="1282" w:type="dxa"/>
            <w:vAlign w:val="top"/>
          </w:tcPr>
          <w:p>
            <w:pPr>
              <w:pStyle w:val="6"/>
              <w:spacing w:before="87" w:line="157" w:lineRule="auto"/>
              <w:ind w:left="616"/>
            </w:pPr>
            <w:r>
              <w:rPr>
                <w:spacing w:val="-5"/>
              </w:rPr>
              <w:t>11.65</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 w:hRule="atLeast"/>
        </w:trPr>
        <w:tc>
          <w:tcPr>
            <w:tcW w:w="1417" w:type="dxa"/>
            <w:vAlign w:val="top"/>
          </w:tcPr>
          <w:p>
            <w:pPr>
              <w:pStyle w:val="6"/>
              <w:spacing w:before="87" w:line="157" w:lineRule="auto"/>
              <w:ind w:left="264"/>
            </w:pPr>
            <w:r>
              <w:rPr>
                <w:spacing w:val="-3"/>
              </w:rPr>
              <w:t>22102</w:t>
            </w:r>
          </w:p>
        </w:tc>
        <w:tc>
          <w:tcPr>
            <w:tcW w:w="4742" w:type="dxa"/>
            <w:vAlign w:val="top"/>
          </w:tcPr>
          <w:p>
            <w:pPr>
              <w:pStyle w:val="6"/>
              <w:spacing w:before="54" w:line="185" w:lineRule="auto"/>
              <w:ind w:left="253"/>
            </w:pPr>
            <w:r>
              <w:rPr>
                <w:spacing w:val="-1"/>
              </w:rPr>
              <w:t>住房改革支出</w:t>
            </w:r>
          </w:p>
        </w:tc>
        <w:tc>
          <w:tcPr>
            <w:tcW w:w="1282" w:type="dxa"/>
            <w:vAlign w:val="top"/>
          </w:tcPr>
          <w:p>
            <w:pPr>
              <w:pStyle w:val="6"/>
              <w:spacing w:before="87" w:line="157" w:lineRule="auto"/>
              <w:ind w:left="614"/>
            </w:pPr>
            <w:r>
              <w:rPr>
                <w:spacing w:val="-5"/>
              </w:rPr>
              <w:t>11.65</w:t>
            </w:r>
          </w:p>
        </w:tc>
        <w:tc>
          <w:tcPr>
            <w:tcW w:w="1282" w:type="dxa"/>
            <w:vAlign w:val="top"/>
          </w:tcPr>
          <w:p>
            <w:pPr>
              <w:pStyle w:val="6"/>
              <w:spacing w:before="87" w:line="157" w:lineRule="auto"/>
              <w:ind w:left="616"/>
            </w:pPr>
            <w:r>
              <w:rPr>
                <w:spacing w:val="-5"/>
              </w:rPr>
              <w:t>11.65</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417" w:type="dxa"/>
            <w:vAlign w:val="top"/>
          </w:tcPr>
          <w:p>
            <w:pPr>
              <w:pStyle w:val="6"/>
              <w:spacing w:before="88" w:line="164" w:lineRule="auto"/>
              <w:ind w:left="485"/>
            </w:pPr>
            <w:r>
              <w:rPr>
                <w:spacing w:val="-2"/>
              </w:rPr>
              <w:t>2210201</w:t>
            </w:r>
          </w:p>
        </w:tc>
        <w:tc>
          <w:tcPr>
            <w:tcW w:w="4742" w:type="dxa"/>
            <w:vAlign w:val="top"/>
          </w:tcPr>
          <w:p>
            <w:pPr>
              <w:pStyle w:val="6"/>
              <w:spacing w:before="54" w:line="193" w:lineRule="auto"/>
              <w:ind w:left="474"/>
            </w:pPr>
            <w:r>
              <w:rPr>
                <w:spacing w:val="-1"/>
              </w:rPr>
              <w:t>住房公积金</w:t>
            </w:r>
          </w:p>
        </w:tc>
        <w:tc>
          <w:tcPr>
            <w:tcW w:w="1282" w:type="dxa"/>
            <w:vAlign w:val="top"/>
          </w:tcPr>
          <w:p>
            <w:pPr>
              <w:pStyle w:val="6"/>
              <w:spacing w:before="88" w:line="164" w:lineRule="auto"/>
              <w:ind w:left="614"/>
            </w:pPr>
            <w:r>
              <w:rPr>
                <w:spacing w:val="-5"/>
              </w:rPr>
              <w:t>11.65</w:t>
            </w:r>
          </w:p>
        </w:tc>
        <w:tc>
          <w:tcPr>
            <w:tcW w:w="1282" w:type="dxa"/>
            <w:vAlign w:val="top"/>
          </w:tcPr>
          <w:p>
            <w:pPr>
              <w:pStyle w:val="6"/>
              <w:spacing w:before="88" w:line="164" w:lineRule="auto"/>
              <w:ind w:left="616"/>
            </w:pPr>
            <w:r>
              <w:rPr>
                <w:spacing w:val="-5"/>
              </w:rPr>
              <w:t>11.65</w:t>
            </w:r>
          </w:p>
        </w:tc>
        <w:tc>
          <w:tcPr>
            <w:tcW w:w="1283" w:type="dxa"/>
            <w:vAlign w:val="top"/>
          </w:tcPr>
          <w:p>
            <w:pPr>
              <w:rPr>
                <w:rFonts w:ascii="Arial"/>
                <w:sz w:val="21"/>
              </w:rPr>
            </w:pPr>
          </w:p>
        </w:tc>
        <w:tc>
          <w:tcPr>
            <w:tcW w:w="1434" w:type="dxa"/>
            <w:vAlign w:val="top"/>
          </w:tcPr>
          <w:p>
            <w:pPr>
              <w:rPr>
                <w:rFonts w:ascii="Arial"/>
                <w:sz w:val="21"/>
              </w:rPr>
            </w:pPr>
          </w:p>
        </w:tc>
        <w:tc>
          <w:tcPr>
            <w:tcW w:w="992" w:type="dxa"/>
            <w:vAlign w:val="top"/>
          </w:tcPr>
          <w:p>
            <w:pPr>
              <w:rPr>
                <w:rFonts w:ascii="Arial"/>
                <w:sz w:val="21"/>
              </w:rPr>
            </w:pPr>
          </w:p>
        </w:tc>
        <w:tc>
          <w:tcPr>
            <w:tcW w:w="1223"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1011" w:right="1595" w:bottom="0" w:left="1570" w:header="0" w:footer="0" w:gutter="0"/>
        </w:sectPr>
      </w:pPr>
    </w:p>
    <w:p>
      <w:pPr>
        <w:spacing w:before="48" w:line="223" w:lineRule="auto"/>
        <w:ind w:left="63"/>
        <w:rPr>
          <w:rFonts w:ascii="宋体" w:hAnsi="宋体" w:eastAsia="宋体" w:cs="宋体"/>
          <w:sz w:val="24"/>
          <w:szCs w:val="24"/>
        </w:rPr>
      </w:pPr>
      <w:r>
        <w:rPr>
          <w:rFonts w:ascii="宋体" w:hAnsi="宋体" w:eastAsia="宋体" w:cs="宋体"/>
          <w:spacing w:val="-2"/>
          <w:sz w:val="24"/>
          <w:szCs w:val="24"/>
        </w:rPr>
        <w:t>表4</w:t>
      </w:r>
    </w:p>
    <w:p>
      <w:pPr>
        <w:spacing w:before="67" w:line="184" w:lineRule="auto"/>
        <w:ind w:left="816"/>
        <w:rPr>
          <w:rFonts w:ascii="微软雅黑" w:hAnsi="微软雅黑" w:eastAsia="微软雅黑" w:cs="微软雅黑"/>
          <w:sz w:val="31"/>
          <w:szCs w:val="31"/>
        </w:rPr>
      </w:pPr>
      <w:r>
        <w:rPr>
          <w:rFonts w:ascii="微软雅黑" w:hAnsi="微软雅黑" w:eastAsia="微软雅黑" w:cs="微软雅黑"/>
          <w:spacing w:val="-1"/>
          <w:sz w:val="31"/>
          <w:szCs w:val="31"/>
        </w:rPr>
        <w:t>重庆市长寿区公共民生工程建设管理服务中心财政拨款收支总体情况表</w:t>
      </w:r>
    </w:p>
    <w:p>
      <w:pPr>
        <w:spacing w:before="75" w:line="196" w:lineRule="auto"/>
        <w:ind w:left="10328"/>
        <w:rPr>
          <w:rFonts w:ascii="宋体" w:hAnsi="宋体" w:eastAsia="宋体" w:cs="宋体"/>
          <w:sz w:val="18"/>
          <w:szCs w:val="18"/>
        </w:rPr>
      </w:pPr>
      <w:r>
        <w:rPr>
          <w:rFonts w:ascii="宋体" w:hAnsi="宋体" w:eastAsia="宋体" w:cs="宋体"/>
          <w:spacing w:val="9"/>
          <w:sz w:val="18"/>
          <w:szCs w:val="18"/>
        </w:rPr>
        <w:t>单位：万元</w:t>
      </w:r>
    </w:p>
    <w:tbl>
      <w:tblPr>
        <w:tblStyle w:val="5"/>
        <w:tblW w:w="1129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40"/>
        <w:gridCol w:w="1139"/>
        <w:gridCol w:w="2231"/>
        <w:gridCol w:w="1138"/>
        <w:gridCol w:w="1512"/>
        <w:gridCol w:w="1512"/>
        <w:gridCol w:w="1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5" w:hRule="atLeast"/>
        </w:trPr>
        <w:tc>
          <w:tcPr>
            <w:tcW w:w="3379" w:type="dxa"/>
            <w:gridSpan w:val="2"/>
            <w:vAlign w:val="top"/>
          </w:tcPr>
          <w:p>
            <w:pPr>
              <w:pStyle w:val="6"/>
              <w:spacing w:before="173" w:line="230" w:lineRule="auto"/>
              <w:ind w:left="1510"/>
              <w:rPr>
                <w:sz w:val="18"/>
                <w:szCs w:val="18"/>
              </w:rPr>
            </w:pPr>
            <w:r>
              <w:rPr>
                <w:spacing w:val="2"/>
                <w:sz w:val="18"/>
                <w:szCs w:val="18"/>
              </w:rPr>
              <w:t>收入</w:t>
            </w:r>
          </w:p>
        </w:tc>
        <w:tc>
          <w:tcPr>
            <w:tcW w:w="7914" w:type="dxa"/>
            <w:gridSpan w:val="5"/>
            <w:vAlign w:val="top"/>
          </w:tcPr>
          <w:p>
            <w:pPr>
              <w:pStyle w:val="6"/>
              <w:spacing w:before="173" w:line="230" w:lineRule="auto"/>
              <w:ind w:left="3770"/>
              <w:rPr>
                <w:sz w:val="18"/>
                <w:szCs w:val="18"/>
              </w:rPr>
            </w:pPr>
            <w:r>
              <w:rPr>
                <w:spacing w:val="5"/>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91" w:hRule="atLeast"/>
        </w:trPr>
        <w:tc>
          <w:tcPr>
            <w:tcW w:w="2240" w:type="dxa"/>
            <w:vAlign w:val="top"/>
          </w:tcPr>
          <w:p>
            <w:pPr>
              <w:pStyle w:val="6"/>
              <w:spacing w:before="260" w:line="230" w:lineRule="auto"/>
              <w:ind w:left="938"/>
              <w:rPr>
                <w:sz w:val="18"/>
                <w:szCs w:val="18"/>
              </w:rPr>
            </w:pPr>
            <w:r>
              <w:rPr>
                <w:spacing w:val="4"/>
                <w:sz w:val="18"/>
                <w:szCs w:val="18"/>
              </w:rPr>
              <w:t>项目</w:t>
            </w:r>
          </w:p>
        </w:tc>
        <w:tc>
          <w:tcPr>
            <w:tcW w:w="1139" w:type="dxa"/>
            <w:vAlign w:val="top"/>
          </w:tcPr>
          <w:p>
            <w:pPr>
              <w:pStyle w:val="6"/>
              <w:spacing w:before="259" w:line="230" w:lineRule="auto"/>
              <w:ind w:left="286"/>
              <w:rPr>
                <w:sz w:val="18"/>
                <w:szCs w:val="18"/>
              </w:rPr>
            </w:pPr>
            <w:r>
              <w:rPr>
                <w:spacing w:val="6"/>
                <w:sz w:val="18"/>
                <w:szCs w:val="18"/>
              </w:rPr>
              <w:t>预算数</w:t>
            </w:r>
          </w:p>
        </w:tc>
        <w:tc>
          <w:tcPr>
            <w:tcW w:w="2231" w:type="dxa"/>
            <w:vAlign w:val="top"/>
          </w:tcPr>
          <w:p>
            <w:pPr>
              <w:pStyle w:val="6"/>
              <w:spacing w:before="260" w:line="230" w:lineRule="auto"/>
              <w:ind w:left="931"/>
              <w:rPr>
                <w:sz w:val="18"/>
                <w:szCs w:val="18"/>
              </w:rPr>
            </w:pPr>
            <w:r>
              <w:rPr>
                <w:spacing w:val="4"/>
                <w:sz w:val="18"/>
                <w:szCs w:val="18"/>
              </w:rPr>
              <w:t>项目</w:t>
            </w:r>
          </w:p>
        </w:tc>
        <w:tc>
          <w:tcPr>
            <w:tcW w:w="1138" w:type="dxa"/>
            <w:vAlign w:val="top"/>
          </w:tcPr>
          <w:p>
            <w:pPr>
              <w:pStyle w:val="6"/>
              <w:spacing w:before="260" w:line="231" w:lineRule="auto"/>
              <w:ind w:left="385"/>
              <w:rPr>
                <w:sz w:val="18"/>
                <w:szCs w:val="18"/>
              </w:rPr>
            </w:pPr>
            <w:r>
              <w:rPr>
                <w:spacing w:val="5"/>
                <w:sz w:val="18"/>
                <w:szCs w:val="18"/>
              </w:rPr>
              <w:t>合计</w:t>
            </w:r>
          </w:p>
        </w:tc>
        <w:tc>
          <w:tcPr>
            <w:tcW w:w="1512" w:type="dxa"/>
            <w:vAlign w:val="top"/>
          </w:tcPr>
          <w:p>
            <w:pPr>
              <w:pStyle w:val="6"/>
              <w:spacing w:before="139" w:line="236" w:lineRule="auto"/>
              <w:ind w:left="382" w:right="174" w:hanging="189"/>
              <w:rPr>
                <w:sz w:val="18"/>
                <w:szCs w:val="18"/>
              </w:rPr>
            </w:pPr>
            <w:r>
              <w:rPr>
                <w:spacing w:val="8"/>
                <w:sz w:val="18"/>
                <w:szCs w:val="18"/>
              </w:rPr>
              <w:t>一般公共预算</w:t>
            </w:r>
            <w:r>
              <w:rPr>
                <w:sz w:val="18"/>
                <w:szCs w:val="18"/>
              </w:rPr>
              <w:t xml:space="preserve"> </w:t>
            </w:r>
            <w:r>
              <w:rPr>
                <w:spacing w:val="7"/>
                <w:sz w:val="18"/>
                <w:szCs w:val="18"/>
              </w:rPr>
              <w:t>财政拨款</w:t>
            </w:r>
          </w:p>
        </w:tc>
        <w:tc>
          <w:tcPr>
            <w:tcW w:w="1512" w:type="dxa"/>
            <w:vAlign w:val="top"/>
          </w:tcPr>
          <w:p>
            <w:pPr>
              <w:pStyle w:val="6"/>
              <w:spacing w:before="139" w:line="236" w:lineRule="auto"/>
              <w:ind w:left="384" w:right="78" w:hanging="289"/>
              <w:rPr>
                <w:sz w:val="18"/>
                <w:szCs w:val="18"/>
              </w:rPr>
            </w:pPr>
            <w:r>
              <w:rPr>
                <w:spacing w:val="8"/>
                <w:sz w:val="18"/>
                <w:szCs w:val="18"/>
              </w:rPr>
              <w:t>政府性基金预算</w:t>
            </w:r>
            <w:r>
              <w:rPr>
                <w:spacing w:val="5"/>
                <w:sz w:val="18"/>
                <w:szCs w:val="18"/>
              </w:rPr>
              <w:t xml:space="preserve"> </w:t>
            </w:r>
            <w:r>
              <w:rPr>
                <w:spacing w:val="7"/>
                <w:sz w:val="18"/>
                <w:szCs w:val="18"/>
              </w:rPr>
              <w:t>财政拨款</w:t>
            </w:r>
          </w:p>
        </w:tc>
        <w:tc>
          <w:tcPr>
            <w:tcW w:w="1521" w:type="dxa"/>
            <w:vAlign w:val="top"/>
          </w:tcPr>
          <w:p>
            <w:pPr>
              <w:pStyle w:val="6"/>
              <w:spacing w:before="22" w:line="229" w:lineRule="auto"/>
              <w:ind w:left="117"/>
              <w:rPr>
                <w:sz w:val="18"/>
                <w:szCs w:val="18"/>
              </w:rPr>
            </w:pPr>
            <w:r>
              <w:rPr>
                <w:spacing w:val="6"/>
                <w:sz w:val="18"/>
                <w:szCs w:val="18"/>
              </w:rPr>
              <w:t>国有资本经营预</w:t>
            </w:r>
          </w:p>
          <w:p>
            <w:pPr>
              <w:pStyle w:val="6"/>
              <w:spacing w:before="13" w:line="230" w:lineRule="auto"/>
              <w:ind w:left="676"/>
              <w:rPr>
                <w:sz w:val="18"/>
                <w:szCs w:val="18"/>
              </w:rPr>
            </w:pPr>
            <w:r>
              <w:rPr>
                <w:sz w:val="18"/>
                <w:szCs w:val="18"/>
              </w:rPr>
              <w:t>算</w:t>
            </w:r>
          </w:p>
          <w:p>
            <w:pPr>
              <w:pStyle w:val="6"/>
              <w:spacing w:before="11" w:line="190" w:lineRule="auto"/>
              <w:ind w:left="387"/>
              <w:rPr>
                <w:sz w:val="18"/>
                <w:szCs w:val="18"/>
              </w:rPr>
            </w:pPr>
            <w:r>
              <w:rPr>
                <w:spacing w:val="7"/>
                <w:sz w:val="18"/>
                <w:szCs w:val="1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7" w:hRule="atLeast"/>
        </w:trPr>
        <w:tc>
          <w:tcPr>
            <w:tcW w:w="2240" w:type="dxa"/>
            <w:vAlign w:val="top"/>
          </w:tcPr>
          <w:p>
            <w:pPr>
              <w:pStyle w:val="6"/>
              <w:spacing w:before="103" w:line="229" w:lineRule="auto"/>
              <w:ind w:left="38"/>
              <w:rPr>
                <w:sz w:val="18"/>
                <w:szCs w:val="18"/>
              </w:rPr>
            </w:pPr>
            <w:r>
              <w:rPr>
                <w:spacing w:val="8"/>
                <w:sz w:val="18"/>
                <w:szCs w:val="18"/>
              </w:rPr>
              <w:t>一、本年收入</w:t>
            </w:r>
          </w:p>
        </w:tc>
        <w:tc>
          <w:tcPr>
            <w:tcW w:w="1139" w:type="dxa"/>
            <w:vAlign w:val="top"/>
          </w:tcPr>
          <w:p>
            <w:pPr>
              <w:pStyle w:val="6"/>
              <w:spacing w:before="133" w:line="190" w:lineRule="auto"/>
              <w:ind w:left="458"/>
              <w:rPr>
                <w:sz w:val="18"/>
                <w:szCs w:val="18"/>
              </w:rPr>
            </w:pPr>
            <w:r>
              <w:rPr>
                <w:spacing w:val="1"/>
                <w:sz w:val="18"/>
                <w:szCs w:val="18"/>
              </w:rPr>
              <w:t>182.56</w:t>
            </w:r>
          </w:p>
        </w:tc>
        <w:tc>
          <w:tcPr>
            <w:tcW w:w="2231" w:type="dxa"/>
            <w:vAlign w:val="top"/>
          </w:tcPr>
          <w:p>
            <w:pPr>
              <w:pStyle w:val="6"/>
              <w:spacing w:before="103" w:line="229" w:lineRule="auto"/>
              <w:ind w:left="34"/>
              <w:rPr>
                <w:sz w:val="18"/>
                <w:szCs w:val="18"/>
              </w:rPr>
            </w:pPr>
            <w:r>
              <w:rPr>
                <w:spacing w:val="8"/>
                <w:sz w:val="18"/>
                <w:szCs w:val="18"/>
              </w:rPr>
              <w:t>一、本年支出</w:t>
            </w:r>
          </w:p>
        </w:tc>
        <w:tc>
          <w:tcPr>
            <w:tcW w:w="1138" w:type="dxa"/>
            <w:vAlign w:val="top"/>
          </w:tcPr>
          <w:p>
            <w:pPr>
              <w:pStyle w:val="6"/>
              <w:spacing w:before="133" w:line="190" w:lineRule="auto"/>
              <w:ind w:left="463"/>
              <w:rPr>
                <w:sz w:val="18"/>
                <w:szCs w:val="18"/>
              </w:rPr>
            </w:pPr>
            <w:r>
              <w:rPr>
                <w:spacing w:val="1"/>
                <w:sz w:val="18"/>
                <w:szCs w:val="18"/>
              </w:rPr>
              <w:t>182.56</w:t>
            </w:r>
          </w:p>
        </w:tc>
        <w:tc>
          <w:tcPr>
            <w:tcW w:w="1512" w:type="dxa"/>
            <w:vAlign w:val="top"/>
          </w:tcPr>
          <w:p>
            <w:pPr>
              <w:pStyle w:val="6"/>
              <w:spacing w:before="133" w:line="190" w:lineRule="auto"/>
              <w:ind w:left="840"/>
              <w:rPr>
                <w:sz w:val="18"/>
                <w:szCs w:val="18"/>
              </w:rPr>
            </w:pPr>
            <w:r>
              <w:rPr>
                <w:spacing w:val="1"/>
                <w:sz w:val="18"/>
                <w:szCs w:val="18"/>
              </w:rPr>
              <w:t>182.56</w:t>
            </w:r>
          </w:p>
        </w:tc>
        <w:tc>
          <w:tcPr>
            <w:tcW w:w="1512" w:type="dxa"/>
            <w:vAlign w:val="top"/>
          </w:tcPr>
          <w:p>
            <w:pPr>
              <w:rPr>
                <w:rFonts w:ascii="Arial"/>
                <w:sz w:val="21"/>
              </w:rPr>
            </w:pPr>
          </w:p>
        </w:tc>
        <w:tc>
          <w:tcPr>
            <w:tcW w:w="152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7" w:hRule="atLeast"/>
        </w:trPr>
        <w:tc>
          <w:tcPr>
            <w:tcW w:w="2240" w:type="dxa"/>
            <w:vAlign w:val="top"/>
          </w:tcPr>
          <w:p>
            <w:pPr>
              <w:pStyle w:val="6"/>
              <w:spacing w:before="104" w:line="230" w:lineRule="auto"/>
              <w:ind w:left="38"/>
              <w:rPr>
                <w:sz w:val="18"/>
                <w:szCs w:val="18"/>
              </w:rPr>
            </w:pPr>
            <w:r>
              <w:rPr>
                <w:spacing w:val="8"/>
                <w:sz w:val="18"/>
                <w:szCs w:val="18"/>
              </w:rPr>
              <w:t>一般公共预算拨款</w:t>
            </w:r>
          </w:p>
        </w:tc>
        <w:tc>
          <w:tcPr>
            <w:tcW w:w="1139" w:type="dxa"/>
            <w:vAlign w:val="top"/>
          </w:tcPr>
          <w:p>
            <w:pPr>
              <w:pStyle w:val="6"/>
              <w:spacing w:before="134" w:line="190" w:lineRule="auto"/>
              <w:ind w:left="458"/>
              <w:rPr>
                <w:sz w:val="18"/>
                <w:szCs w:val="18"/>
              </w:rPr>
            </w:pPr>
            <w:r>
              <w:rPr>
                <w:spacing w:val="1"/>
                <w:sz w:val="18"/>
                <w:szCs w:val="18"/>
              </w:rPr>
              <w:t>182.56</w:t>
            </w:r>
          </w:p>
        </w:tc>
        <w:tc>
          <w:tcPr>
            <w:tcW w:w="2231" w:type="dxa"/>
            <w:vAlign w:val="top"/>
          </w:tcPr>
          <w:p>
            <w:pPr>
              <w:pStyle w:val="6"/>
              <w:spacing w:before="104" w:line="230" w:lineRule="auto"/>
              <w:ind w:left="33"/>
              <w:rPr>
                <w:sz w:val="18"/>
                <w:szCs w:val="18"/>
              </w:rPr>
            </w:pPr>
            <w:r>
              <w:rPr>
                <w:spacing w:val="7"/>
                <w:sz w:val="18"/>
                <w:szCs w:val="18"/>
              </w:rPr>
              <w:t>教育支出</w:t>
            </w:r>
          </w:p>
        </w:tc>
        <w:tc>
          <w:tcPr>
            <w:tcW w:w="1138" w:type="dxa"/>
            <w:vAlign w:val="top"/>
          </w:tcPr>
          <w:p>
            <w:pPr>
              <w:pStyle w:val="6"/>
              <w:spacing w:before="134" w:line="190" w:lineRule="auto"/>
              <w:ind w:left="655"/>
              <w:rPr>
                <w:sz w:val="18"/>
                <w:szCs w:val="18"/>
              </w:rPr>
            </w:pPr>
            <w:r>
              <w:rPr>
                <w:spacing w:val="-1"/>
                <w:sz w:val="18"/>
                <w:szCs w:val="18"/>
              </w:rPr>
              <w:t>1.46</w:t>
            </w:r>
          </w:p>
        </w:tc>
        <w:tc>
          <w:tcPr>
            <w:tcW w:w="1512" w:type="dxa"/>
            <w:vAlign w:val="top"/>
          </w:tcPr>
          <w:p>
            <w:pPr>
              <w:pStyle w:val="6"/>
              <w:spacing w:before="134" w:line="190" w:lineRule="auto"/>
              <w:ind w:left="1031"/>
              <w:rPr>
                <w:sz w:val="18"/>
                <w:szCs w:val="18"/>
              </w:rPr>
            </w:pPr>
            <w:r>
              <w:rPr>
                <w:spacing w:val="-1"/>
                <w:sz w:val="18"/>
                <w:szCs w:val="18"/>
              </w:rPr>
              <w:t>1.46</w:t>
            </w:r>
          </w:p>
        </w:tc>
        <w:tc>
          <w:tcPr>
            <w:tcW w:w="1512" w:type="dxa"/>
            <w:vAlign w:val="top"/>
          </w:tcPr>
          <w:p>
            <w:pPr>
              <w:rPr>
                <w:rFonts w:ascii="Arial"/>
                <w:sz w:val="21"/>
              </w:rPr>
            </w:pPr>
          </w:p>
        </w:tc>
        <w:tc>
          <w:tcPr>
            <w:tcW w:w="152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7" w:hRule="atLeast"/>
        </w:trPr>
        <w:tc>
          <w:tcPr>
            <w:tcW w:w="2240" w:type="dxa"/>
            <w:vAlign w:val="top"/>
          </w:tcPr>
          <w:p>
            <w:pPr>
              <w:pStyle w:val="6"/>
              <w:spacing w:before="107" w:line="229" w:lineRule="auto"/>
              <w:ind w:left="34"/>
              <w:rPr>
                <w:sz w:val="18"/>
                <w:szCs w:val="18"/>
              </w:rPr>
            </w:pPr>
            <w:r>
              <w:rPr>
                <w:spacing w:val="9"/>
                <w:sz w:val="18"/>
                <w:szCs w:val="18"/>
              </w:rPr>
              <w:t>政府性基金预算拨款</w:t>
            </w:r>
          </w:p>
        </w:tc>
        <w:tc>
          <w:tcPr>
            <w:tcW w:w="1139" w:type="dxa"/>
            <w:vAlign w:val="top"/>
          </w:tcPr>
          <w:p>
            <w:pPr>
              <w:rPr>
                <w:rFonts w:ascii="Arial"/>
                <w:sz w:val="21"/>
              </w:rPr>
            </w:pPr>
          </w:p>
        </w:tc>
        <w:tc>
          <w:tcPr>
            <w:tcW w:w="2231" w:type="dxa"/>
            <w:vAlign w:val="top"/>
          </w:tcPr>
          <w:p>
            <w:pPr>
              <w:pStyle w:val="6"/>
              <w:spacing w:before="107" w:line="229" w:lineRule="auto"/>
              <w:ind w:left="32"/>
              <w:rPr>
                <w:sz w:val="18"/>
                <w:szCs w:val="18"/>
              </w:rPr>
            </w:pPr>
            <w:r>
              <w:rPr>
                <w:spacing w:val="8"/>
                <w:sz w:val="18"/>
                <w:szCs w:val="18"/>
              </w:rPr>
              <w:t>社会保障和就业支出</w:t>
            </w:r>
          </w:p>
        </w:tc>
        <w:tc>
          <w:tcPr>
            <w:tcW w:w="1138" w:type="dxa"/>
            <w:vAlign w:val="top"/>
          </w:tcPr>
          <w:p>
            <w:pPr>
              <w:pStyle w:val="6"/>
              <w:spacing w:before="137" w:line="190" w:lineRule="auto"/>
              <w:ind w:left="547"/>
              <w:rPr>
                <w:sz w:val="18"/>
                <w:szCs w:val="18"/>
              </w:rPr>
            </w:pPr>
            <w:r>
              <w:rPr>
                <w:spacing w:val="2"/>
                <w:sz w:val="18"/>
                <w:szCs w:val="18"/>
              </w:rPr>
              <w:t>27.18</w:t>
            </w:r>
          </w:p>
        </w:tc>
        <w:tc>
          <w:tcPr>
            <w:tcW w:w="1512" w:type="dxa"/>
            <w:vAlign w:val="top"/>
          </w:tcPr>
          <w:p>
            <w:pPr>
              <w:pStyle w:val="6"/>
              <w:spacing w:before="137" w:line="190" w:lineRule="auto"/>
              <w:ind w:left="924"/>
              <w:rPr>
                <w:sz w:val="18"/>
                <w:szCs w:val="18"/>
              </w:rPr>
            </w:pPr>
            <w:r>
              <w:rPr>
                <w:spacing w:val="2"/>
                <w:sz w:val="18"/>
                <w:szCs w:val="18"/>
              </w:rPr>
              <w:t>27.18</w:t>
            </w:r>
          </w:p>
        </w:tc>
        <w:tc>
          <w:tcPr>
            <w:tcW w:w="1512" w:type="dxa"/>
            <w:vAlign w:val="top"/>
          </w:tcPr>
          <w:p>
            <w:pPr>
              <w:rPr>
                <w:rFonts w:ascii="Arial"/>
                <w:sz w:val="21"/>
              </w:rPr>
            </w:pPr>
          </w:p>
        </w:tc>
        <w:tc>
          <w:tcPr>
            <w:tcW w:w="152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7" w:hRule="atLeast"/>
        </w:trPr>
        <w:tc>
          <w:tcPr>
            <w:tcW w:w="2240" w:type="dxa"/>
            <w:vAlign w:val="top"/>
          </w:tcPr>
          <w:p>
            <w:pPr>
              <w:pStyle w:val="6"/>
              <w:spacing w:before="108" w:line="229" w:lineRule="auto"/>
              <w:ind w:left="54"/>
              <w:rPr>
                <w:sz w:val="18"/>
                <w:szCs w:val="18"/>
              </w:rPr>
            </w:pPr>
            <w:r>
              <w:rPr>
                <w:spacing w:val="7"/>
                <w:sz w:val="18"/>
                <w:szCs w:val="18"/>
              </w:rPr>
              <w:t>国有资本经营预算拨款</w:t>
            </w:r>
          </w:p>
        </w:tc>
        <w:tc>
          <w:tcPr>
            <w:tcW w:w="1139" w:type="dxa"/>
            <w:vAlign w:val="top"/>
          </w:tcPr>
          <w:p>
            <w:pPr>
              <w:rPr>
                <w:rFonts w:ascii="Arial"/>
                <w:sz w:val="21"/>
              </w:rPr>
            </w:pPr>
          </w:p>
        </w:tc>
        <w:tc>
          <w:tcPr>
            <w:tcW w:w="2231" w:type="dxa"/>
            <w:vAlign w:val="top"/>
          </w:tcPr>
          <w:p>
            <w:pPr>
              <w:pStyle w:val="6"/>
              <w:spacing w:before="108" w:line="230" w:lineRule="auto"/>
              <w:ind w:left="40"/>
              <w:rPr>
                <w:sz w:val="18"/>
                <w:szCs w:val="18"/>
              </w:rPr>
            </w:pPr>
            <w:r>
              <w:rPr>
                <w:spacing w:val="8"/>
                <w:sz w:val="18"/>
                <w:szCs w:val="18"/>
              </w:rPr>
              <w:t>医疗卫生与计划生育支出</w:t>
            </w:r>
          </w:p>
        </w:tc>
        <w:tc>
          <w:tcPr>
            <w:tcW w:w="1138" w:type="dxa"/>
            <w:vAlign w:val="top"/>
          </w:tcPr>
          <w:p>
            <w:pPr>
              <w:pStyle w:val="6"/>
              <w:spacing w:before="138" w:line="190" w:lineRule="auto"/>
              <w:ind w:left="559"/>
              <w:rPr>
                <w:sz w:val="18"/>
                <w:szCs w:val="18"/>
              </w:rPr>
            </w:pPr>
            <w:r>
              <w:rPr>
                <w:sz w:val="18"/>
                <w:szCs w:val="18"/>
              </w:rPr>
              <w:t>11.47</w:t>
            </w:r>
          </w:p>
        </w:tc>
        <w:tc>
          <w:tcPr>
            <w:tcW w:w="1512" w:type="dxa"/>
            <w:vAlign w:val="top"/>
          </w:tcPr>
          <w:p>
            <w:pPr>
              <w:pStyle w:val="6"/>
              <w:spacing w:before="138" w:line="190" w:lineRule="auto"/>
              <w:ind w:left="935"/>
              <w:rPr>
                <w:sz w:val="18"/>
                <w:szCs w:val="18"/>
              </w:rPr>
            </w:pPr>
            <w:r>
              <w:rPr>
                <w:sz w:val="18"/>
                <w:szCs w:val="18"/>
              </w:rPr>
              <w:t>11.47</w:t>
            </w:r>
          </w:p>
        </w:tc>
        <w:tc>
          <w:tcPr>
            <w:tcW w:w="1512" w:type="dxa"/>
            <w:vAlign w:val="top"/>
          </w:tcPr>
          <w:p>
            <w:pPr>
              <w:rPr>
                <w:rFonts w:ascii="Arial"/>
                <w:sz w:val="21"/>
              </w:rPr>
            </w:pPr>
          </w:p>
        </w:tc>
        <w:tc>
          <w:tcPr>
            <w:tcW w:w="152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7" w:hRule="atLeast"/>
        </w:trPr>
        <w:tc>
          <w:tcPr>
            <w:tcW w:w="2240" w:type="dxa"/>
            <w:vAlign w:val="top"/>
          </w:tcPr>
          <w:p>
            <w:pPr>
              <w:pStyle w:val="6"/>
              <w:spacing w:before="110" w:line="230" w:lineRule="auto"/>
              <w:ind w:left="38"/>
              <w:rPr>
                <w:sz w:val="18"/>
                <w:szCs w:val="18"/>
              </w:rPr>
            </w:pPr>
            <w:r>
              <w:rPr>
                <w:spacing w:val="8"/>
                <w:sz w:val="18"/>
                <w:szCs w:val="18"/>
              </w:rPr>
              <w:t>二、上年结转</w:t>
            </w:r>
          </w:p>
        </w:tc>
        <w:tc>
          <w:tcPr>
            <w:tcW w:w="1139" w:type="dxa"/>
            <w:vAlign w:val="top"/>
          </w:tcPr>
          <w:p>
            <w:pPr>
              <w:rPr>
                <w:rFonts w:ascii="Arial"/>
                <w:sz w:val="21"/>
              </w:rPr>
            </w:pPr>
          </w:p>
        </w:tc>
        <w:tc>
          <w:tcPr>
            <w:tcW w:w="2231" w:type="dxa"/>
            <w:vAlign w:val="top"/>
          </w:tcPr>
          <w:p>
            <w:pPr>
              <w:pStyle w:val="6"/>
              <w:spacing w:before="110" w:line="230" w:lineRule="auto"/>
              <w:ind w:left="31"/>
              <w:rPr>
                <w:sz w:val="18"/>
                <w:szCs w:val="18"/>
              </w:rPr>
            </w:pPr>
            <w:r>
              <w:rPr>
                <w:spacing w:val="8"/>
                <w:sz w:val="18"/>
                <w:szCs w:val="18"/>
              </w:rPr>
              <w:t>城乡社区支出</w:t>
            </w:r>
          </w:p>
        </w:tc>
        <w:tc>
          <w:tcPr>
            <w:tcW w:w="1138" w:type="dxa"/>
            <w:vAlign w:val="top"/>
          </w:tcPr>
          <w:p>
            <w:pPr>
              <w:pStyle w:val="6"/>
              <w:spacing w:before="140" w:line="190" w:lineRule="auto"/>
              <w:ind w:left="463"/>
              <w:rPr>
                <w:sz w:val="18"/>
                <w:szCs w:val="18"/>
              </w:rPr>
            </w:pPr>
            <w:r>
              <w:rPr>
                <w:spacing w:val="1"/>
                <w:sz w:val="18"/>
                <w:szCs w:val="18"/>
              </w:rPr>
              <w:t>130.81</w:t>
            </w:r>
          </w:p>
        </w:tc>
        <w:tc>
          <w:tcPr>
            <w:tcW w:w="1512" w:type="dxa"/>
            <w:vAlign w:val="top"/>
          </w:tcPr>
          <w:p>
            <w:pPr>
              <w:pStyle w:val="6"/>
              <w:spacing w:before="140" w:line="190" w:lineRule="auto"/>
              <w:ind w:left="840"/>
              <w:rPr>
                <w:sz w:val="18"/>
                <w:szCs w:val="18"/>
              </w:rPr>
            </w:pPr>
            <w:r>
              <w:rPr>
                <w:spacing w:val="1"/>
                <w:sz w:val="18"/>
                <w:szCs w:val="18"/>
              </w:rPr>
              <w:t>130.81</w:t>
            </w:r>
          </w:p>
        </w:tc>
        <w:tc>
          <w:tcPr>
            <w:tcW w:w="1512" w:type="dxa"/>
            <w:vAlign w:val="top"/>
          </w:tcPr>
          <w:p>
            <w:pPr>
              <w:rPr>
                <w:rFonts w:ascii="Arial"/>
                <w:sz w:val="21"/>
              </w:rPr>
            </w:pPr>
          </w:p>
        </w:tc>
        <w:tc>
          <w:tcPr>
            <w:tcW w:w="152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8" w:hRule="atLeast"/>
        </w:trPr>
        <w:tc>
          <w:tcPr>
            <w:tcW w:w="2240" w:type="dxa"/>
            <w:vAlign w:val="top"/>
          </w:tcPr>
          <w:p>
            <w:pPr>
              <w:pStyle w:val="6"/>
              <w:spacing w:before="111" w:line="230" w:lineRule="auto"/>
              <w:ind w:left="38"/>
              <w:rPr>
                <w:sz w:val="18"/>
                <w:szCs w:val="18"/>
              </w:rPr>
            </w:pPr>
            <w:r>
              <w:rPr>
                <w:spacing w:val="8"/>
                <w:sz w:val="18"/>
                <w:szCs w:val="18"/>
              </w:rPr>
              <w:t>一般公共预算拨款</w:t>
            </w:r>
          </w:p>
        </w:tc>
        <w:tc>
          <w:tcPr>
            <w:tcW w:w="1139" w:type="dxa"/>
            <w:vAlign w:val="top"/>
          </w:tcPr>
          <w:p>
            <w:pPr>
              <w:rPr>
                <w:rFonts w:ascii="Arial"/>
                <w:sz w:val="21"/>
              </w:rPr>
            </w:pPr>
          </w:p>
        </w:tc>
        <w:tc>
          <w:tcPr>
            <w:tcW w:w="2231" w:type="dxa"/>
            <w:vAlign w:val="top"/>
          </w:tcPr>
          <w:p>
            <w:pPr>
              <w:pStyle w:val="6"/>
              <w:spacing w:before="111" w:line="230" w:lineRule="auto"/>
              <w:ind w:left="30"/>
              <w:rPr>
                <w:sz w:val="18"/>
                <w:szCs w:val="18"/>
              </w:rPr>
            </w:pPr>
            <w:r>
              <w:rPr>
                <w:spacing w:val="8"/>
                <w:sz w:val="18"/>
                <w:szCs w:val="18"/>
              </w:rPr>
              <w:t>住房保障支出</w:t>
            </w:r>
          </w:p>
        </w:tc>
        <w:tc>
          <w:tcPr>
            <w:tcW w:w="1138" w:type="dxa"/>
            <w:vAlign w:val="top"/>
          </w:tcPr>
          <w:p>
            <w:pPr>
              <w:pStyle w:val="6"/>
              <w:spacing w:before="141" w:line="190" w:lineRule="auto"/>
              <w:ind w:left="559"/>
              <w:rPr>
                <w:sz w:val="18"/>
                <w:szCs w:val="18"/>
              </w:rPr>
            </w:pPr>
            <w:r>
              <w:rPr>
                <w:sz w:val="18"/>
                <w:szCs w:val="18"/>
              </w:rPr>
              <w:t>11.65</w:t>
            </w:r>
          </w:p>
        </w:tc>
        <w:tc>
          <w:tcPr>
            <w:tcW w:w="1512" w:type="dxa"/>
            <w:vAlign w:val="top"/>
          </w:tcPr>
          <w:p>
            <w:pPr>
              <w:pStyle w:val="6"/>
              <w:spacing w:before="141" w:line="190" w:lineRule="auto"/>
              <w:ind w:left="935"/>
              <w:rPr>
                <w:sz w:val="18"/>
                <w:szCs w:val="18"/>
              </w:rPr>
            </w:pPr>
            <w:r>
              <w:rPr>
                <w:sz w:val="18"/>
                <w:szCs w:val="18"/>
              </w:rPr>
              <w:t>11.65</w:t>
            </w:r>
          </w:p>
        </w:tc>
        <w:tc>
          <w:tcPr>
            <w:tcW w:w="1512" w:type="dxa"/>
            <w:vAlign w:val="top"/>
          </w:tcPr>
          <w:p>
            <w:pPr>
              <w:rPr>
                <w:rFonts w:ascii="Arial"/>
                <w:sz w:val="21"/>
              </w:rPr>
            </w:pPr>
          </w:p>
        </w:tc>
        <w:tc>
          <w:tcPr>
            <w:tcW w:w="152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7" w:hRule="atLeast"/>
        </w:trPr>
        <w:tc>
          <w:tcPr>
            <w:tcW w:w="2240" w:type="dxa"/>
            <w:vAlign w:val="top"/>
          </w:tcPr>
          <w:p>
            <w:pPr>
              <w:pStyle w:val="6"/>
              <w:spacing w:before="112" w:line="229" w:lineRule="auto"/>
              <w:ind w:left="34"/>
              <w:rPr>
                <w:sz w:val="18"/>
                <w:szCs w:val="18"/>
              </w:rPr>
            </w:pPr>
            <w:r>
              <w:rPr>
                <w:spacing w:val="9"/>
                <w:sz w:val="18"/>
                <w:szCs w:val="18"/>
              </w:rPr>
              <w:t>政府性基金预算拨款</w:t>
            </w:r>
          </w:p>
        </w:tc>
        <w:tc>
          <w:tcPr>
            <w:tcW w:w="1139" w:type="dxa"/>
            <w:vAlign w:val="top"/>
          </w:tcPr>
          <w:p>
            <w:pPr>
              <w:rPr>
                <w:rFonts w:ascii="Arial"/>
                <w:sz w:val="21"/>
              </w:rPr>
            </w:pPr>
          </w:p>
        </w:tc>
        <w:tc>
          <w:tcPr>
            <w:tcW w:w="2231" w:type="dxa"/>
            <w:vAlign w:val="top"/>
          </w:tcPr>
          <w:p>
            <w:pPr>
              <w:rPr>
                <w:rFonts w:ascii="Arial"/>
                <w:sz w:val="21"/>
              </w:rPr>
            </w:pPr>
          </w:p>
        </w:tc>
        <w:tc>
          <w:tcPr>
            <w:tcW w:w="1138" w:type="dxa"/>
            <w:vAlign w:val="top"/>
          </w:tcPr>
          <w:p>
            <w:pPr>
              <w:rPr>
                <w:rFonts w:ascii="Arial"/>
                <w:sz w:val="21"/>
              </w:rPr>
            </w:pPr>
          </w:p>
        </w:tc>
        <w:tc>
          <w:tcPr>
            <w:tcW w:w="1512" w:type="dxa"/>
            <w:vAlign w:val="top"/>
          </w:tcPr>
          <w:p>
            <w:pPr>
              <w:rPr>
                <w:rFonts w:ascii="Arial"/>
                <w:sz w:val="21"/>
              </w:rPr>
            </w:pPr>
          </w:p>
        </w:tc>
        <w:tc>
          <w:tcPr>
            <w:tcW w:w="1512" w:type="dxa"/>
            <w:vAlign w:val="top"/>
          </w:tcPr>
          <w:p>
            <w:pPr>
              <w:rPr>
                <w:rFonts w:ascii="Arial"/>
                <w:sz w:val="21"/>
              </w:rPr>
            </w:pPr>
          </w:p>
        </w:tc>
        <w:tc>
          <w:tcPr>
            <w:tcW w:w="152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8" w:hRule="atLeast"/>
        </w:trPr>
        <w:tc>
          <w:tcPr>
            <w:tcW w:w="2240" w:type="dxa"/>
            <w:vAlign w:val="top"/>
          </w:tcPr>
          <w:p>
            <w:pPr>
              <w:pStyle w:val="6"/>
              <w:spacing w:before="114" w:line="229" w:lineRule="auto"/>
              <w:ind w:left="54"/>
              <w:rPr>
                <w:sz w:val="18"/>
                <w:szCs w:val="18"/>
              </w:rPr>
            </w:pPr>
            <w:r>
              <w:rPr>
                <w:spacing w:val="7"/>
                <w:sz w:val="18"/>
                <w:szCs w:val="18"/>
              </w:rPr>
              <w:t>国有资本经营预算拨款</w:t>
            </w:r>
          </w:p>
        </w:tc>
        <w:tc>
          <w:tcPr>
            <w:tcW w:w="1139" w:type="dxa"/>
            <w:vAlign w:val="top"/>
          </w:tcPr>
          <w:p>
            <w:pPr>
              <w:rPr>
                <w:rFonts w:ascii="Arial"/>
                <w:sz w:val="21"/>
              </w:rPr>
            </w:pPr>
          </w:p>
        </w:tc>
        <w:tc>
          <w:tcPr>
            <w:tcW w:w="2231" w:type="dxa"/>
            <w:vAlign w:val="top"/>
          </w:tcPr>
          <w:p>
            <w:pPr>
              <w:pStyle w:val="6"/>
              <w:spacing w:before="113" w:line="230" w:lineRule="auto"/>
              <w:ind w:left="34"/>
              <w:rPr>
                <w:sz w:val="18"/>
                <w:szCs w:val="18"/>
              </w:rPr>
            </w:pPr>
            <w:r>
              <w:rPr>
                <w:spacing w:val="8"/>
                <w:sz w:val="18"/>
                <w:szCs w:val="18"/>
              </w:rPr>
              <w:t>二、结转下年</w:t>
            </w:r>
          </w:p>
        </w:tc>
        <w:tc>
          <w:tcPr>
            <w:tcW w:w="1138" w:type="dxa"/>
            <w:vAlign w:val="top"/>
          </w:tcPr>
          <w:p>
            <w:pPr>
              <w:rPr>
                <w:rFonts w:ascii="Arial"/>
                <w:sz w:val="21"/>
              </w:rPr>
            </w:pPr>
          </w:p>
        </w:tc>
        <w:tc>
          <w:tcPr>
            <w:tcW w:w="1512" w:type="dxa"/>
            <w:vAlign w:val="top"/>
          </w:tcPr>
          <w:p>
            <w:pPr>
              <w:rPr>
                <w:rFonts w:ascii="Arial"/>
                <w:sz w:val="21"/>
              </w:rPr>
            </w:pPr>
          </w:p>
        </w:tc>
        <w:tc>
          <w:tcPr>
            <w:tcW w:w="1512" w:type="dxa"/>
            <w:vAlign w:val="top"/>
          </w:tcPr>
          <w:p>
            <w:pPr>
              <w:rPr>
                <w:rFonts w:ascii="Arial"/>
                <w:sz w:val="21"/>
              </w:rPr>
            </w:pPr>
          </w:p>
        </w:tc>
        <w:tc>
          <w:tcPr>
            <w:tcW w:w="152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6" w:hRule="atLeast"/>
        </w:trPr>
        <w:tc>
          <w:tcPr>
            <w:tcW w:w="2240" w:type="dxa"/>
            <w:vAlign w:val="top"/>
          </w:tcPr>
          <w:p>
            <w:pPr>
              <w:pStyle w:val="6"/>
              <w:spacing w:before="114" w:line="230" w:lineRule="auto"/>
              <w:ind w:left="747"/>
              <w:rPr>
                <w:sz w:val="18"/>
                <w:szCs w:val="18"/>
              </w:rPr>
            </w:pPr>
            <w:r>
              <w:rPr>
                <w:spacing w:val="6"/>
                <w:sz w:val="18"/>
                <w:szCs w:val="18"/>
              </w:rPr>
              <w:t>收入总计</w:t>
            </w:r>
          </w:p>
        </w:tc>
        <w:tc>
          <w:tcPr>
            <w:tcW w:w="1139" w:type="dxa"/>
            <w:vAlign w:val="top"/>
          </w:tcPr>
          <w:p>
            <w:pPr>
              <w:pStyle w:val="6"/>
              <w:spacing w:before="144" w:line="190" w:lineRule="auto"/>
              <w:ind w:left="458"/>
              <w:rPr>
                <w:sz w:val="18"/>
                <w:szCs w:val="18"/>
              </w:rPr>
            </w:pPr>
            <w:r>
              <w:rPr>
                <w:spacing w:val="1"/>
                <w:sz w:val="18"/>
                <w:szCs w:val="18"/>
              </w:rPr>
              <w:t>182.56</w:t>
            </w:r>
          </w:p>
        </w:tc>
        <w:tc>
          <w:tcPr>
            <w:tcW w:w="2231" w:type="dxa"/>
            <w:vAlign w:val="top"/>
          </w:tcPr>
          <w:p>
            <w:pPr>
              <w:pStyle w:val="6"/>
              <w:spacing w:before="114" w:line="230" w:lineRule="auto"/>
              <w:ind w:left="737"/>
              <w:rPr>
                <w:sz w:val="18"/>
                <w:szCs w:val="18"/>
              </w:rPr>
            </w:pPr>
            <w:r>
              <w:rPr>
                <w:spacing w:val="7"/>
                <w:sz w:val="18"/>
                <w:szCs w:val="18"/>
              </w:rPr>
              <w:t>支出总计</w:t>
            </w:r>
          </w:p>
        </w:tc>
        <w:tc>
          <w:tcPr>
            <w:tcW w:w="1138" w:type="dxa"/>
            <w:vAlign w:val="top"/>
          </w:tcPr>
          <w:p>
            <w:pPr>
              <w:pStyle w:val="6"/>
              <w:spacing w:before="144" w:line="190" w:lineRule="auto"/>
              <w:ind w:left="463"/>
              <w:rPr>
                <w:sz w:val="18"/>
                <w:szCs w:val="18"/>
              </w:rPr>
            </w:pPr>
            <w:r>
              <w:rPr>
                <w:spacing w:val="1"/>
                <w:sz w:val="18"/>
                <w:szCs w:val="18"/>
              </w:rPr>
              <w:t>182.56</w:t>
            </w:r>
          </w:p>
        </w:tc>
        <w:tc>
          <w:tcPr>
            <w:tcW w:w="1512" w:type="dxa"/>
            <w:vAlign w:val="top"/>
          </w:tcPr>
          <w:p>
            <w:pPr>
              <w:pStyle w:val="6"/>
              <w:spacing w:before="144" w:line="190" w:lineRule="auto"/>
              <w:ind w:left="840"/>
              <w:rPr>
                <w:sz w:val="18"/>
                <w:szCs w:val="18"/>
              </w:rPr>
            </w:pPr>
            <w:r>
              <w:rPr>
                <w:spacing w:val="1"/>
                <w:sz w:val="18"/>
                <w:szCs w:val="18"/>
              </w:rPr>
              <w:t>182.56</w:t>
            </w:r>
          </w:p>
        </w:tc>
        <w:tc>
          <w:tcPr>
            <w:tcW w:w="1512" w:type="dxa"/>
            <w:vAlign w:val="top"/>
          </w:tcPr>
          <w:p>
            <w:pPr>
              <w:rPr>
                <w:rFonts w:ascii="Arial"/>
                <w:sz w:val="21"/>
              </w:rPr>
            </w:pPr>
          </w:p>
        </w:tc>
        <w:tc>
          <w:tcPr>
            <w:tcW w:w="1521" w:type="dxa"/>
            <w:vAlign w:val="top"/>
          </w:tcPr>
          <w:p>
            <w:pPr>
              <w:rPr>
                <w:rFonts w:ascii="Arial"/>
                <w:sz w:val="21"/>
              </w:rPr>
            </w:pPr>
          </w:p>
        </w:tc>
      </w:tr>
    </w:tbl>
    <w:p>
      <w:pPr>
        <w:rPr>
          <w:rFonts w:ascii="Arial"/>
          <w:sz w:val="21"/>
        </w:rPr>
      </w:pPr>
    </w:p>
    <w:p>
      <w:pPr>
        <w:rPr>
          <w:rFonts w:ascii="Arial" w:hAnsi="Arial" w:eastAsia="Arial" w:cs="Arial"/>
          <w:sz w:val="21"/>
          <w:szCs w:val="21"/>
        </w:rPr>
        <w:sectPr>
          <w:pgSz w:w="11905" w:h="16837"/>
          <w:pgMar w:top="1091" w:right="308" w:bottom="0" w:left="287" w:header="0" w:footer="0" w:gutter="0"/>
        </w:sectPr>
      </w:pPr>
    </w:p>
    <w:p>
      <w:pPr>
        <w:spacing w:before="55" w:line="222" w:lineRule="auto"/>
        <w:ind w:left="74"/>
        <w:rPr>
          <w:rFonts w:ascii="宋体" w:hAnsi="宋体" w:eastAsia="宋体" w:cs="宋体"/>
          <w:sz w:val="28"/>
          <w:szCs w:val="28"/>
        </w:rPr>
      </w:pPr>
      <w:r>
        <w:rPr>
          <w:rFonts w:ascii="宋体" w:hAnsi="宋体" w:eastAsia="宋体" w:cs="宋体"/>
          <w:spacing w:val="-5"/>
          <w:sz w:val="28"/>
          <w:szCs w:val="28"/>
        </w:rPr>
        <w:t>表5</w:t>
      </w:r>
    </w:p>
    <w:p>
      <w:pPr>
        <w:spacing w:before="34" w:line="187" w:lineRule="auto"/>
        <w:ind w:left="170"/>
        <w:rPr>
          <w:rFonts w:ascii="微软雅黑" w:hAnsi="微软雅黑" w:eastAsia="微软雅黑" w:cs="微软雅黑"/>
          <w:sz w:val="31"/>
          <w:szCs w:val="31"/>
        </w:rPr>
      </w:pPr>
      <w:r>
        <w:rPr>
          <w:rFonts w:ascii="微软雅黑" w:hAnsi="微软雅黑" w:eastAsia="微软雅黑" w:cs="微软雅黑"/>
          <w:spacing w:val="12"/>
          <w:sz w:val="31"/>
          <w:szCs w:val="31"/>
        </w:rPr>
        <w:t>重庆市长寿区公共民生工程建设管理服务中</w:t>
      </w:r>
      <w:r>
        <w:rPr>
          <w:rFonts w:ascii="微软雅黑" w:hAnsi="微软雅黑" w:eastAsia="微软雅黑" w:cs="微软雅黑"/>
          <w:spacing w:val="11"/>
          <w:sz w:val="31"/>
          <w:szCs w:val="31"/>
        </w:rPr>
        <w:t>心一般公共预算支出情况表</w:t>
      </w:r>
    </w:p>
    <w:p>
      <w:pPr>
        <w:spacing w:line="244" w:lineRule="auto"/>
        <w:rPr>
          <w:rFonts w:ascii="Arial"/>
          <w:sz w:val="21"/>
        </w:rPr>
      </w:pPr>
    </w:p>
    <w:p>
      <w:pPr>
        <w:spacing w:before="72" w:line="186" w:lineRule="auto"/>
        <w:ind w:left="9163"/>
        <w:rPr>
          <w:rFonts w:ascii="宋体" w:hAnsi="宋体" w:eastAsia="宋体" w:cs="宋体"/>
          <w:sz w:val="22"/>
          <w:szCs w:val="22"/>
        </w:rPr>
      </w:pPr>
      <w:r>
        <w:pict>
          <v:shape id="_x0000_s1026" o:spid="_x0000_s1026" o:spt="202" type="#_x0000_t202" style="position:absolute;left:0pt;margin-left:490.5pt;margin-top:2.6pt;height:15.2pt;width:23.4pt;z-index:251659264;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宋体" w:hAnsi="宋体" w:eastAsia="宋体" w:cs="宋体"/>
                      <w:sz w:val="22"/>
                      <w:szCs w:val="22"/>
                    </w:rPr>
                  </w:pPr>
                  <w:r>
                    <w:rPr>
                      <w:rFonts w:ascii="宋体" w:hAnsi="宋体" w:eastAsia="宋体" w:cs="宋体"/>
                      <w:spacing w:val="-7"/>
                      <w:sz w:val="22"/>
                      <w:szCs w:val="22"/>
                    </w:rPr>
                    <w:t>万元</w:t>
                  </w:r>
                </w:p>
              </w:txbxContent>
            </v:textbox>
          </v:shape>
        </w:pict>
      </w:r>
      <w:r>
        <w:rPr>
          <w:rFonts w:ascii="宋体" w:hAnsi="宋体" w:eastAsia="宋体" w:cs="宋体"/>
          <w:spacing w:val="-4"/>
          <w:sz w:val="22"/>
          <w:szCs w:val="22"/>
        </w:rPr>
        <w:t>单位：</w:t>
      </w:r>
    </w:p>
    <w:tbl>
      <w:tblPr>
        <w:tblStyle w:val="5"/>
        <w:tblW w:w="102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6"/>
        <w:gridCol w:w="4505"/>
        <w:gridCol w:w="1447"/>
        <w:gridCol w:w="1448"/>
        <w:gridCol w:w="1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5" w:hRule="atLeast"/>
        </w:trPr>
        <w:tc>
          <w:tcPr>
            <w:tcW w:w="5921" w:type="dxa"/>
            <w:gridSpan w:val="2"/>
            <w:vAlign w:val="top"/>
          </w:tcPr>
          <w:p>
            <w:pPr>
              <w:pStyle w:val="6"/>
              <w:spacing w:before="34" w:line="185" w:lineRule="auto"/>
              <w:ind w:left="2313"/>
            </w:pPr>
            <w:r>
              <w:rPr>
                <w:spacing w:val="-2"/>
              </w:rPr>
              <w:t>功能分类科目</w:t>
            </w:r>
          </w:p>
        </w:tc>
        <w:tc>
          <w:tcPr>
            <w:tcW w:w="4352" w:type="dxa"/>
            <w:gridSpan w:val="3"/>
            <w:vAlign w:val="top"/>
          </w:tcPr>
          <w:p>
            <w:pPr>
              <w:pStyle w:val="6"/>
              <w:spacing w:before="34" w:line="185" w:lineRule="auto"/>
              <w:ind w:left="1527"/>
            </w:pPr>
            <w:r>
              <w:rPr>
                <w:spacing w:val="-1"/>
              </w:rPr>
              <w:t>2018年预算数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416" w:type="dxa"/>
            <w:vAlign w:val="top"/>
          </w:tcPr>
          <w:p>
            <w:pPr>
              <w:pStyle w:val="6"/>
              <w:spacing w:before="28" w:line="182" w:lineRule="auto"/>
              <w:ind w:left="273"/>
            </w:pPr>
            <w:r>
              <w:rPr>
                <w:spacing w:val="-2"/>
              </w:rPr>
              <w:t>科目编码</w:t>
            </w:r>
          </w:p>
        </w:tc>
        <w:tc>
          <w:tcPr>
            <w:tcW w:w="4505" w:type="dxa"/>
            <w:vAlign w:val="top"/>
          </w:tcPr>
          <w:p>
            <w:pPr>
              <w:pStyle w:val="6"/>
              <w:spacing w:before="28" w:line="182" w:lineRule="auto"/>
              <w:ind w:left="1819"/>
            </w:pPr>
            <w:r>
              <w:rPr>
                <w:spacing w:val="-2"/>
              </w:rPr>
              <w:t>科目名称</w:t>
            </w:r>
          </w:p>
        </w:tc>
        <w:tc>
          <w:tcPr>
            <w:tcW w:w="1447" w:type="dxa"/>
            <w:vAlign w:val="top"/>
          </w:tcPr>
          <w:p>
            <w:pPr>
              <w:pStyle w:val="6"/>
              <w:spacing w:before="28" w:line="182" w:lineRule="auto"/>
              <w:ind w:left="522"/>
            </w:pPr>
            <w:r>
              <w:rPr>
                <w:spacing w:val="-7"/>
              </w:rPr>
              <w:t>小计</w:t>
            </w:r>
          </w:p>
        </w:tc>
        <w:tc>
          <w:tcPr>
            <w:tcW w:w="1448" w:type="dxa"/>
            <w:vAlign w:val="top"/>
          </w:tcPr>
          <w:p>
            <w:pPr>
              <w:pStyle w:val="6"/>
              <w:spacing w:before="28" w:line="182" w:lineRule="auto"/>
              <w:ind w:left="297"/>
            </w:pPr>
            <w:r>
              <w:rPr>
                <w:spacing w:val="-2"/>
              </w:rPr>
              <w:t>基本支出</w:t>
            </w:r>
          </w:p>
        </w:tc>
        <w:tc>
          <w:tcPr>
            <w:tcW w:w="1457" w:type="dxa"/>
            <w:vAlign w:val="top"/>
          </w:tcPr>
          <w:p>
            <w:pPr>
              <w:pStyle w:val="6"/>
              <w:spacing w:before="28" w:line="182" w:lineRule="auto"/>
              <w:ind w:left="303"/>
            </w:pPr>
            <w:r>
              <w:rPr>
                <w:spacing w:val="-3"/>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416" w:type="dxa"/>
            <w:vAlign w:val="top"/>
          </w:tcPr>
          <w:p>
            <w:pPr>
              <w:rPr>
                <w:rFonts w:ascii="Arial"/>
                <w:sz w:val="21"/>
              </w:rPr>
            </w:pPr>
          </w:p>
        </w:tc>
        <w:tc>
          <w:tcPr>
            <w:tcW w:w="4505" w:type="dxa"/>
            <w:vAlign w:val="top"/>
          </w:tcPr>
          <w:p>
            <w:pPr>
              <w:pStyle w:val="6"/>
              <w:spacing w:before="29" w:line="182" w:lineRule="auto"/>
              <w:ind w:left="2041"/>
            </w:pPr>
            <w:r>
              <w:rPr>
                <w:spacing w:val="-5"/>
              </w:rPr>
              <w:t>合计</w:t>
            </w:r>
          </w:p>
        </w:tc>
        <w:tc>
          <w:tcPr>
            <w:tcW w:w="1447" w:type="dxa"/>
            <w:vAlign w:val="top"/>
          </w:tcPr>
          <w:p>
            <w:pPr>
              <w:pStyle w:val="6"/>
              <w:spacing w:before="63" w:line="182" w:lineRule="exact"/>
              <w:ind w:left="677"/>
            </w:pPr>
            <w:r>
              <w:rPr>
                <w:spacing w:val="-5"/>
                <w:position w:val="-2"/>
              </w:rPr>
              <w:t>182.56</w:t>
            </w:r>
          </w:p>
        </w:tc>
        <w:tc>
          <w:tcPr>
            <w:tcW w:w="1448" w:type="dxa"/>
            <w:vAlign w:val="top"/>
          </w:tcPr>
          <w:p>
            <w:pPr>
              <w:pStyle w:val="6"/>
              <w:spacing w:before="63" w:line="182" w:lineRule="exact"/>
              <w:ind w:left="679"/>
            </w:pPr>
            <w:r>
              <w:rPr>
                <w:spacing w:val="-5"/>
                <w:position w:val="-2"/>
              </w:rPr>
              <w:t>182.56</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416" w:type="dxa"/>
            <w:vAlign w:val="top"/>
          </w:tcPr>
          <w:p>
            <w:pPr>
              <w:pStyle w:val="6"/>
              <w:spacing w:before="64" w:line="181" w:lineRule="exact"/>
              <w:ind w:left="46"/>
            </w:pPr>
            <w:r>
              <w:rPr>
                <w:spacing w:val="-4"/>
                <w:position w:val="-2"/>
              </w:rPr>
              <w:t>205</w:t>
            </w:r>
          </w:p>
        </w:tc>
        <w:tc>
          <w:tcPr>
            <w:tcW w:w="4505" w:type="dxa"/>
            <w:vAlign w:val="top"/>
          </w:tcPr>
          <w:p>
            <w:pPr>
              <w:pStyle w:val="6"/>
              <w:spacing w:before="29" w:line="181" w:lineRule="auto"/>
              <w:ind w:left="39"/>
            </w:pPr>
            <w:r>
              <w:rPr>
                <w:spacing w:val="-3"/>
              </w:rPr>
              <w:t>教育支出</w:t>
            </w:r>
          </w:p>
        </w:tc>
        <w:tc>
          <w:tcPr>
            <w:tcW w:w="1447" w:type="dxa"/>
            <w:vAlign w:val="top"/>
          </w:tcPr>
          <w:p>
            <w:pPr>
              <w:pStyle w:val="6"/>
              <w:spacing w:before="63" w:line="182" w:lineRule="exact"/>
              <w:ind w:left="897"/>
            </w:pPr>
            <w:r>
              <w:rPr>
                <w:spacing w:val="-7"/>
                <w:position w:val="-2"/>
              </w:rPr>
              <w:t>1.46</w:t>
            </w:r>
          </w:p>
        </w:tc>
        <w:tc>
          <w:tcPr>
            <w:tcW w:w="1448" w:type="dxa"/>
            <w:vAlign w:val="top"/>
          </w:tcPr>
          <w:p>
            <w:pPr>
              <w:pStyle w:val="6"/>
              <w:spacing w:before="63" w:line="182" w:lineRule="exact"/>
              <w:ind w:left="900"/>
            </w:pPr>
            <w:r>
              <w:rPr>
                <w:spacing w:val="-7"/>
                <w:position w:val="-2"/>
              </w:rPr>
              <w:t>1.46</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416" w:type="dxa"/>
            <w:vAlign w:val="top"/>
          </w:tcPr>
          <w:p>
            <w:pPr>
              <w:pStyle w:val="6"/>
              <w:spacing w:before="63" w:line="182" w:lineRule="exact"/>
              <w:ind w:left="264"/>
            </w:pPr>
            <w:r>
              <w:rPr>
                <w:spacing w:val="-3"/>
                <w:position w:val="-2"/>
              </w:rPr>
              <w:t>20508</w:t>
            </w:r>
          </w:p>
        </w:tc>
        <w:tc>
          <w:tcPr>
            <w:tcW w:w="4505" w:type="dxa"/>
            <w:vAlign w:val="top"/>
          </w:tcPr>
          <w:p>
            <w:pPr>
              <w:pStyle w:val="6"/>
              <w:spacing w:before="27" w:line="183" w:lineRule="auto"/>
              <w:ind w:left="253"/>
            </w:pPr>
            <w:r>
              <w:rPr>
                <w:spacing w:val="-1"/>
              </w:rPr>
              <w:t>进修及培训</w:t>
            </w:r>
          </w:p>
        </w:tc>
        <w:tc>
          <w:tcPr>
            <w:tcW w:w="1447" w:type="dxa"/>
            <w:vAlign w:val="top"/>
          </w:tcPr>
          <w:p>
            <w:pPr>
              <w:pStyle w:val="6"/>
              <w:spacing w:before="62" w:line="183" w:lineRule="exact"/>
              <w:ind w:left="897"/>
            </w:pPr>
            <w:r>
              <w:rPr>
                <w:spacing w:val="-7"/>
                <w:position w:val="-2"/>
              </w:rPr>
              <w:t>1.46</w:t>
            </w:r>
          </w:p>
        </w:tc>
        <w:tc>
          <w:tcPr>
            <w:tcW w:w="1448" w:type="dxa"/>
            <w:vAlign w:val="top"/>
          </w:tcPr>
          <w:p>
            <w:pPr>
              <w:pStyle w:val="6"/>
              <w:spacing w:before="62" w:line="183" w:lineRule="exact"/>
              <w:ind w:left="900"/>
            </w:pPr>
            <w:r>
              <w:rPr>
                <w:spacing w:val="-7"/>
                <w:position w:val="-2"/>
              </w:rPr>
              <w:t>1.46</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416" w:type="dxa"/>
            <w:vAlign w:val="top"/>
          </w:tcPr>
          <w:p>
            <w:pPr>
              <w:pStyle w:val="6"/>
              <w:spacing w:before="63" w:line="182" w:lineRule="exact"/>
              <w:ind w:left="485"/>
            </w:pPr>
            <w:r>
              <w:rPr>
                <w:spacing w:val="-2"/>
                <w:position w:val="-2"/>
              </w:rPr>
              <w:t>2050803</w:t>
            </w:r>
          </w:p>
        </w:tc>
        <w:tc>
          <w:tcPr>
            <w:tcW w:w="4505" w:type="dxa"/>
            <w:vAlign w:val="top"/>
          </w:tcPr>
          <w:p>
            <w:pPr>
              <w:pStyle w:val="6"/>
              <w:spacing w:before="28" w:line="182" w:lineRule="auto"/>
              <w:ind w:left="476"/>
            </w:pPr>
            <w:r>
              <w:rPr>
                <w:spacing w:val="-2"/>
              </w:rPr>
              <w:t>培训支出</w:t>
            </w:r>
          </w:p>
        </w:tc>
        <w:tc>
          <w:tcPr>
            <w:tcW w:w="1447" w:type="dxa"/>
            <w:vAlign w:val="top"/>
          </w:tcPr>
          <w:p>
            <w:pPr>
              <w:pStyle w:val="6"/>
              <w:spacing w:before="62" w:line="182" w:lineRule="exact"/>
              <w:ind w:left="897"/>
            </w:pPr>
            <w:r>
              <w:rPr>
                <w:spacing w:val="-7"/>
                <w:position w:val="-2"/>
              </w:rPr>
              <w:t>1.46</w:t>
            </w:r>
          </w:p>
        </w:tc>
        <w:tc>
          <w:tcPr>
            <w:tcW w:w="1448" w:type="dxa"/>
            <w:vAlign w:val="top"/>
          </w:tcPr>
          <w:p>
            <w:pPr>
              <w:pStyle w:val="6"/>
              <w:spacing w:before="62" w:line="182" w:lineRule="exact"/>
              <w:ind w:left="900"/>
            </w:pPr>
            <w:r>
              <w:rPr>
                <w:spacing w:val="-7"/>
                <w:position w:val="-2"/>
              </w:rPr>
              <w:t>1.46</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416" w:type="dxa"/>
            <w:vAlign w:val="top"/>
          </w:tcPr>
          <w:p>
            <w:pPr>
              <w:pStyle w:val="6"/>
              <w:spacing w:before="67" w:line="178" w:lineRule="exact"/>
              <w:ind w:left="46"/>
            </w:pPr>
            <w:r>
              <w:rPr>
                <w:spacing w:val="-4"/>
                <w:position w:val="-2"/>
              </w:rPr>
              <w:t>208</w:t>
            </w:r>
          </w:p>
        </w:tc>
        <w:tc>
          <w:tcPr>
            <w:tcW w:w="4505" w:type="dxa"/>
            <w:vAlign w:val="top"/>
          </w:tcPr>
          <w:p>
            <w:pPr>
              <w:pStyle w:val="6"/>
              <w:spacing w:before="32" w:line="179" w:lineRule="auto"/>
              <w:ind w:left="38"/>
            </w:pPr>
            <w:r>
              <w:rPr>
                <w:spacing w:val="-1"/>
              </w:rPr>
              <w:t>社会保障和就业支出</w:t>
            </w:r>
          </w:p>
        </w:tc>
        <w:tc>
          <w:tcPr>
            <w:tcW w:w="1447" w:type="dxa"/>
            <w:vAlign w:val="top"/>
          </w:tcPr>
          <w:p>
            <w:pPr>
              <w:pStyle w:val="6"/>
              <w:spacing w:before="66" w:line="179" w:lineRule="exact"/>
              <w:ind w:left="773"/>
            </w:pPr>
            <w:r>
              <w:rPr>
                <w:spacing w:val="-3"/>
                <w:position w:val="-2"/>
              </w:rPr>
              <w:t>27.18</w:t>
            </w:r>
          </w:p>
        </w:tc>
        <w:tc>
          <w:tcPr>
            <w:tcW w:w="1448" w:type="dxa"/>
            <w:vAlign w:val="top"/>
          </w:tcPr>
          <w:p>
            <w:pPr>
              <w:pStyle w:val="6"/>
              <w:spacing w:before="66" w:line="179" w:lineRule="exact"/>
              <w:ind w:left="776"/>
            </w:pPr>
            <w:r>
              <w:rPr>
                <w:spacing w:val="-3"/>
                <w:position w:val="-2"/>
              </w:rPr>
              <w:t>27.18</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416" w:type="dxa"/>
            <w:vAlign w:val="top"/>
          </w:tcPr>
          <w:p>
            <w:pPr>
              <w:pStyle w:val="6"/>
              <w:spacing w:before="67" w:line="177" w:lineRule="exact"/>
              <w:ind w:left="264"/>
            </w:pPr>
            <w:r>
              <w:rPr>
                <w:spacing w:val="-3"/>
                <w:position w:val="-2"/>
              </w:rPr>
              <w:t>20805</w:t>
            </w:r>
          </w:p>
        </w:tc>
        <w:tc>
          <w:tcPr>
            <w:tcW w:w="4505" w:type="dxa"/>
            <w:vAlign w:val="top"/>
          </w:tcPr>
          <w:p>
            <w:pPr>
              <w:pStyle w:val="6"/>
              <w:spacing w:before="32" w:line="178" w:lineRule="auto"/>
              <w:ind w:left="258"/>
            </w:pPr>
            <w:r>
              <w:rPr>
                <w:spacing w:val="-1"/>
              </w:rPr>
              <w:t>行政事业单位离退休</w:t>
            </w:r>
          </w:p>
        </w:tc>
        <w:tc>
          <w:tcPr>
            <w:tcW w:w="1447" w:type="dxa"/>
            <w:vAlign w:val="top"/>
          </w:tcPr>
          <w:p>
            <w:pPr>
              <w:pStyle w:val="6"/>
              <w:spacing w:before="66" w:line="178" w:lineRule="exact"/>
              <w:ind w:left="773"/>
            </w:pPr>
            <w:r>
              <w:rPr>
                <w:spacing w:val="-3"/>
                <w:position w:val="-2"/>
              </w:rPr>
              <w:t>27.18</w:t>
            </w:r>
          </w:p>
        </w:tc>
        <w:tc>
          <w:tcPr>
            <w:tcW w:w="1448" w:type="dxa"/>
            <w:vAlign w:val="top"/>
          </w:tcPr>
          <w:p>
            <w:pPr>
              <w:pStyle w:val="6"/>
              <w:spacing w:before="66" w:line="178" w:lineRule="exact"/>
              <w:ind w:left="776"/>
            </w:pPr>
            <w:r>
              <w:rPr>
                <w:spacing w:val="-3"/>
                <w:position w:val="-2"/>
              </w:rPr>
              <w:t>27.18</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416" w:type="dxa"/>
            <w:vAlign w:val="top"/>
          </w:tcPr>
          <w:p>
            <w:pPr>
              <w:pStyle w:val="6"/>
              <w:spacing w:before="68" w:line="177" w:lineRule="exact"/>
              <w:ind w:left="485"/>
            </w:pPr>
            <w:r>
              <w:rPr>
                <w:spacing w:val="-2"/>
                <w:position w:val="-2"/>
              </w:rPr>
              <w:t>2080505</w:t>
            </w:r>
          </w:p>
        </w:tc>
        <w:tc>
          <w:tcPr>
            <w:tcW w:w="4505" w:type="dxa"/>
            <w:vAlign w:val="top"/>
          </w:tcPr>
          <w:p>
            <w:pPr>
              <w:pStyle w:val="6"/>
              <w:spacing w:before="33" w:line="178" w:lineRule="auto"/>
              <w:ind w:left="475"/>
            </w:pPr>
            <w:r>
              <w:t>机关事业单位基本养老保险缴费支出</w:t>
            </w:r>
          </w:p>
        </w:tc>
        <w:tc>
          <w:tcPr>
            <w:tcW w:w="1447" w:type="dxa"/>
            <w:vAlign w:val="top"/>
          </w:tcPr>
          <w:p>
            <w:pPr>
              <w:pStyle w:val="6"/>
              <w:spacing w:before="67" w:line="178" w:lineRule="exact"/>
              <w:ind w:left="787"/>
            </w:pPr>
            <w:r>
              <w:rPr>
                <w:spacing w:val="-5"/>
                <w:position w:val="-2"/>
              </w:rPr>
              <w:t>19.41</w:t>
            </w:r>
          </w:p>
        </w:tc>
        <w:tc>
          <w:tcPr>
            <w:tcW w:w="1448" w:type="dxa"/>
            <w:vAlign w:val="top"/>
          </w:tcPr>
          <w:p>
            <w:pPr>
              <w:pStyle w:val="6"/>
              <w:spacing w:before="67" w:line="178" w:lineRule="exact"/>
              <w:ind w:left="790"/>
            </w:pPr>
            <w:r>
              <w:rPr>
                <w:spacing w:val="-5"/>
                <w:position w:val="-2"/>
              </w:rPr>
              <w:t>19.41</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416" w:type="dxa"/>
            <w:vAlign w:val="top"/>
          </w:tcPr>
          <w:p>
            <w:pPr>
              <w:pStyle w:val="6"/>
              <w:spacing w:before="66" w:line="178" w:lineRule="exact"/>
              <w:ind w:left="485"/>
            </w:pPr>
            <w:r>
              <w:rPr>
                <w:spacing w:val="-2"/>
                <w:position w:val="-2"/>
              </w:rPr>
              <w:t>2080506</w:t>
            </w:r>
          </w:p>
        </w:tc>
        <w:tc>
          <w:tcPr>
            <w:tcW w:w="4505" w:type="dxa"/>
            <w:vAlign w:val="top"/>
          </w:tcPr>
          <w:p>
            <w:pPr>
              <w:pStyle w:val="6"/>
              <w:spacing w:before="31" w:line="179" w:lineRule="auto"/>
              <w:ind w:left="475"/>
            </w:pPr>
            <w:r>
              <w:t>机关事业单位职业年金缴费支出</w:t>
            </w:r>
          </w:p>
        </w:tc>
        <w:tc>
          <w:tcPr>
            <w:tcW w:w="1447" w:type="dxa"/>
            <w:vAlign w:val="top"/>
          </w:tcPr>
          <w:p>
            <w:pPr>
              <w:pStyle w:val="6"/>
              <w:spacing w:before="67" w:line="177" w:lineRule="exact"/>
              <w:ind w:left="886"/>
            </w:pPr>
            <w:r>
              <w:rPr>
                <w:spacing w:val="-4"/>
                <w:position w:val="-2"/>
              </w:rPr>
              <w:t>7.77</w:t>
            </w:r>
          </w:p>
        </w:tc>
        <w:tc>
          <w:tcPr>
            <w:tcW w:w="1448" w:type="dxa"/>
            <w:vAlign w:val="top"/>
          </w:tcPr>
          <w:p>
            <w:pPr>
              <w:pStyle w:val="6"/>
              <w:spacing w:before="67" w:line="177" w:lineRule="exact"/>
              <w:ind w:left="889"/>
            </w:pPr>
            <w:r>
              <w:rPr>
                <w:spacing w:val="-4"/>
                <w:position w:val="-2"/>
              </w:rPr>
              <w:t>7.77</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416" w:type="dxa"/>
            <w:vAlign w:val="top"/>
          </w:tcPr>
          <w:p>
            <w:pPr>
              <w:pStyle w:val="6"/>
              <w:spacing w:before="66" w:line="179" w:lineRule="exact"/>
              <w:ind w:left="46"/>
            </w:pPr>
            <w:r>
              <w:rPr>
                <w:spacing w:val="-4"/>
                <w:position w:val="-2"/>
              </w:rPr>
              <w:t>210</w:t>
            </w:r>
          </w:p>
        </w:tc>
        <w:tc>
          <w:tcPr>
            <w:tcW w:w="4505" w:type="dxa"/>
            <w:vAlign w:val="top"/>
          </w:tcPr>
          <w:p>
            <w:pPr>
              <w:pStyle w:val="6"/>
              <w:spacing w:before="32" w:line="179" w:lineRule="auto"/>
              <w:ind w:left="47"/>
            </w:pPr>
            <w:r>
              <w:rPr>
                <w:spacing w:val="-1"/>
              </w:rPr>
              <w:t>医疗卫生与计划生育支出</w:t>
            </w:r>
          </w:p>
        </w:tc>
        <w:tc>
          <w:tcPr>
            <w:tcW w:w="1447" w:type="dxa"/>
            <w:vAlign w:val="top"/>
          </w:tcPr>
          <w:p>
            <w:pPr>
              <w:pStyle w:val="6"/>
              <w:spacing w:before="66" w:line="179" w:lineRule="exact"/>
              <w:ind w:left="787"/>
            </w:pPr>
            <w:r>
              <w:rPr>
                <w:spacing w:val="-5"/>
                <w:position w:val="-2"/>
              </w:rPr>
              <w:t>11.47</w:t>
            </w:r>
          </w:p>
        </w:tc>
        <w:tc>
          <w:tcPr>
            <w:tcW w:w="1448" w:type="dxa"/>
            <w:vAlign w:val="top"/>
          </w:tcPr>
          <w:p>
            <w:pPr>
              <w:pStyle w:val="6"/>
              <w:spacing w:before="66" w:line="179" w:lineRule="exact"/>
              <w:ind w:left="790"/>
            </w:pPr>
            <w:r>
              <w:rPr>
                <w:spacing w:val="-5"/>
                <w:position w:val="-2"/>
              </w:rPr>
              <w:t>11.47</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416" w:type="dxa"/>
            <w:vAlign w:val="top"/>
          </w:tcPr>
          <w:p>
            <w:pPr>
              <w:pStyle w:val="6"/>
              <w:spacing w:before="69" w:line="176" w:lineRule="exact"/>
              <w:ind w:left="264"/>
            </w:pPr>
            <w:r>
              <w:rPr>
                <w:spacing w:val="-3"/>
                <w:position w:val="-2"/>
              </w:rPr>
              <w:t>21011</w:t>
            </w:r>
          </w:p>
        </w:tc>
        <w:tc>
          <w:tcPr>
            <w:tcW w:w="4505" w:type="dxa"/>
            <w:vAlign w:val="top"/>
          </w:tcPr>
          <w:p>
            <w:pPr>
              <w:pStyle w:val="6"/>
              <w:spacing w:before="35" w:line="177" w:lineRule="auto"/>
              <w:ind w:left="258"/>
            </w:pPr>
            <w:r>
              <w:rPr>
                <w:spacing w:val="-1"/>
              </w:rPr>
              <w:t>行政事业单位医疗</w:t>
            </w:r>
          </w:p>
        </w:tc>
        <w:tc>
          <w:tcPr>
            <w:tcW w:w="1447" w:type="dxa"/>
            <w:vAlign w:val="top"/>
          </w:tcPr>
          <w:p>
            <w:pPr>
              <w:pStyle w:val="6"/>
              <w:spacing w:before="69" w:line="176" w:lineRule="exact"/>
              <w:ind w:left="787"/>
            </w:pPr>
            <w:r>
              <w:rPr>
                <w:spacing w:val="-5"/>
                <w:position w:val="-2"/>
              </w:rPr>
              <w:t>11.47</w:t>
            </w:r>
          </w:p>
        </w:tc>
        <w:tc>
          <w:tcPr>
            <w:tcW w:w="1448" w:type="dxa"/>
            <w:vAlign w:val="top"/>
          </w:tcPr>
          <w:p>
            <w:pPr>
              <w:pStyle w:val="6"/>
              <w:spacing w:before="69" w:line="176" w:lineRule="exact"/>
              <w:ind w:left="790"/>
            </w:pPr>
            <w:r>
              <w:rPr>
                <w:spacing w:val="-5"/>
                <w:position w:val="-2"/>
              </w:rPr>
              <w:t>11.47</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416" w:type="dxa"/>
            <w:vAlign w:val="top"/>
          </w:tcPr>
          <w:p>
            <w:pPr>
              <w:pStyle w:val="6"/>
              <w:spacing w:before="69" w:line="176" w:lineRule="exact"/>
              <w:ind w:left="485"/>
            </w:pPr>
            <w:r>
              <w:rPr>
                <w:spacing w:val="-2"/>
                <w:position w:val="-2"/>
              </w:rPr>
              <w:t>2101102</w:t>
            </w:r>
          </w:p>
        </w:tc>
        <w:tc>
          <w:tcPr>
            <w:tcW w:w="4505" w:type="dxa"/>
            <w:vAlign w:val="top"/>
          </w:tcPr>
          <w:p>
            <w:pPr>
              <w:pStyle w:val="6"/>
              <w:spacing w:before="35" w:line="176" w:lineRule="auto"/>
              <w:ind w:left="475"/>
            </w:pPr>
            <w:r>
              <w:rPr>
                <w:spacing w:val="-1"/>
              </w:rPr>
              <w:t>事业单位医疗</w:t>
            </w:r>
          </w:p>
        </w:tc>
        <w:tc>
          <w:tcPr>
            <w:tcW w:w="1447" w:type="dxa"/>
            <w:vAlign w:val="top"/>
          </w:tcPr>
          <w:p>
            <w:pPr>
              <w:pStyle w:val="6"/>
              <w:spacing w:before="69" w:line="176" w:lineRule="exact"/>
              <w:ind w:left="881"/>
            </w:pPr>
            <w:r>
              <w:rPr>
                <w:spacing w:val="-3"/>
                <w:position w:val="-2"/>
              </w:rPr>
              <w:t>9.71</w:t>
            </w:r>
          </w:p>
        </w:tc>
        <w:tc>
          <w:tcPr>
            <w:tcW w:w="1448" w:type="dxa"/>
            <w:vAlign w:val="top"/>
          </w:tcPr>
          <w:p>
            <w:pPr>
              <w:pStyle w:val="6"/>
              <w:spacing w:before="69" w:line="176" w:lineRule="exact"/>
              <w:ind w:left="884"/>
            </w:pPr>
            <w:r>
              <w:rPr>
                <w:spacing w:val="-3"/>
                <w:position w:val="-2"/>
              </w:rPr>
              <w:t>9.71</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416" w:type="dxa"/>
            <w:vAlign w:val="top"/>
          </w:tcPr>
          <w:p>
            <w:pPr>
              <w:pStyle w:val="6"/>
              <w:spacing w:before="70" w:line="175" w:lineRule="exact"/>
              <w:ind w:left="485"/>
            </w:pPr>
            <w:r>
              <w:rPr>
                <w:spacing w:val="-2"/>
                <w:position w:val="-2"/>
              </w:rPr>
              <w:t>2101103</w:t>
            </w:r>
          </w:p>
        </w:tc>
        <w:tc>
          <w:tcPr>
            <w:tcW w:w="4505" w:type="dxa"/>
            <w:vAlign w:val="top"/>
          </w:tcPr>
          <w:p>
            <w:pPr>
              <w:pStyle w:val="6"/>
              <w:spacing w:before="36" w:line="175" w:lineRule="auto"/>
              <w:ind w:left="482"/>
            </w:pPr>
            <w:r>
              <w:rPr>
                <w:spacing w:val="-2"/>
              </w:rPr>
              <w:t>公务员医疗补助</w:t>
            </w:r>
          </w:p>
        </w:tc>
        <w:tc>
          <w:tcPr>
            <w:tcW w:w="1447" w:type="dxa"/>
            <w:vAlign w:val="top"/>
          </w:tcPr>
          <w:p>
            <w:pPr>
              <w:pStyle w:val="6"/>
              <w:spacing w:before="70" w:line="175" w:lineRule="exact"/>
              <w:ind w:left="897"/>
            </w:pPr>
            <w:r>
              <w:rPr>
                <w:spacing w:val="-7"/>
                <w:position w:val="-2"/>
              </w:rPr>
              <w:t>1.76</w:t>
            </w:r>
          </w:p>
        </w:tc>
        <w:tc>
          <w:tcPr>
            <w:tcW w:w="1448" w:type="dxa"/>
            <w:vAlign w:val="top"/>
          </w:tcPr>
          <w:p>
            <w:pPr>
              <w:pStyle w:val="6"/>
              <w:spacing w:before="70" w:line="175" w:lineRule="exact"/>
              <w:ind w:left="900"/>
            </w:pPr>
            <w:r>
              <w:rPr>
                <w:spacing w:val="-7"/>
                <w:position w:val="-2"/>
              </w:rPr>
              <w:t>1.76</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416" w:type="dxa"/>
            <w:vAlign w:val="top"/>
          </w:tcPr>
          <w:p>
            <w:pPr>
              <w:pStyle w:val="6"/>
              <w:spacing w:before="69" w:line="176" w:lineRule="exact"/>
              <w:ind w:left="46"/>
            </w:pPr>
            <w:r>
              <w:rPr>
                <w:spacing w:val="-4"/>
                <w:position w:val="-3"/>
              </w:rPr>
              <w:t>212</w:t>
            </w:r>
          </w:p>
        </w:tc>
        <w:tc>
          <w:tcPr>
            <w:tcW w:w="4505" w:type="dxa"/>
            <w:vAlign w:val="top"/>
          </w:tcPr>
          <w:p>
            <w:pPr>
              <w:pStyle w:val="6"/>
              <w:spacing w:before="35" w:line="177" w:lineRule="auto"/>
              <w:ind w:left="36"/>
            </w:pPr>
            <w:r>
              <w:rPr>
                <w:spacing w:val="-1"/>
              </w:rPr>
              <w:t>城乡社区支出</w:t>
            </w:r>
          </w:p>
        </w:tc>
        <w:tc>
          <w:tcPr>
            <w:tcW w:w="1447" w:type="dxa"/>
            <w:vAlign w:val="top"/>
          </w:tcPr>
          <w:p>
            <w:pPr>
              <w:pStyle w:val="6"/>
              <w:spacing w:before="69" w:line="176" w:lineRule="exact"/>
              <w:ind w:left="677"/>
            </w:pPr>
            <w:r>
              <w:rPr>
                <w:spacing w:val="-5"/>
                <w:position w:val="-2"/>
              </w:rPr>
              <w:t>130.81</w:t>
            </w:r>
          </w:p>
        </w:tc>
        <w:tc>
          <w:tcPr>
            <w:tcW w:w="1448" w:type="dxa"/>
            <w:vAlign w:val="top"/>
          </w:tcPr>
          <w:p>
            <w:pPr>
              <w:pStyle w:val="6"/>
              <w:spacing w:before="69" w:line="176" w:lineRule="exact"/>
              <w:ind w:left="679"/>
            </w:pPr>
            <w:r>
              <w:rPr>
                <w:spacing w:val="-5"/>
                <w:position w:val="-2"/>
              </w:rPr>
              <w:t>130.81</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416" w:type="dxa"/>
            <w:vAlign w:val="top"/>
          </w:tcPr>
          <w:p>
            <w:pPr>
              <w:pStyle w:val="6"/>
              <w:spacing w:before="69" w:line="176" w:lineRule="exact"/>
              <w:ind w:left="264"/>
            </w:pPr>
            <w:r>
              <w:rPr>
                <w:spacing w:val="-3"/>
                <w:position w:val="-2"/>
              </w:rPr>
              <w:t>21201</w:t>
            </w:r>
          </w:p>
        </w:tc>
        <w:tc>
          <w:tcPr>
            <w:tcW w:w="4505" w:type="dxa"/>
            <w:vAlign w:val="top"/>
          </w:tcPr>
          <w:p>
            <w:pPr>
              <w:pStyle w:val="6"/>
              <w:spacing w:before="35" w:line="176" w:lineRule="auto"/>
              <w:ind w:left="254"/>
            </w:pPr>
            <w:r>
              <w:rPr>
                <w:spacing w:val="-1"/>
              </w:rPr>
              <w:t>城乡社区管理事务</w:t>
            </w:r>
          </w:p>
        </w:tc>
        <w:tc>
          <w:tcPr>
            <w:tcW w:w="1447" w:type="dxa"/>
            <w:vAlign w:val="top"/>
          </w:tcPr>
          <w:p>
            <w:pPr>
              <w:pStyle w:val="6"/>
              <w:spacing w:before="69" w:line="176" w:lineRule="exact"/>
              <w:ind w:left="677"/>
            </w:pPr>
            <w:r>
              <w:rPr>
                <w:spacing w:val="-5"/>
                <w:position w:val="-2"/>
              </w:rPr>
              <w:t>130.81</w:t>
            </w:r>
          </w:p>
        </w:tc>
        <w:tc>
          <w:tcPr>
            <w:tcW w:w="1448" w:type="dxa"/>
            <w:vAlign w:val="top"/>
          </w:tcPr>
          <w:p>
            <w:pPr>
              <w:pStyle w:val="6"/>
              <w:spacing w:before="69" w:line="176" w:lineRule="exact"/>
              <w:ind w:left="679"/>
            </w:pPr>
            <w:r>
              <w:rPr>
                <w:spacing w:val="-5"/>
                <w:position w:val="-2"/>
              </w:rPr>
              <w:t>130.81</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416" w:type="dxa"/>
            <w:vAlign w:val="top"/>
          </w:tcPr>
          <w:p>
            <w:pPr>
              <w:pStyle w:val="6"/>
              <w:spacing w:before="73" w:line="172" w:lineRule="exact"/>
              <w:ind w:left="485"/>
            </w:pPr>
            <w:r>
              <w:rPr>
                <w:spacing w:val="-2"/>
                <w:position w:val="-3"/>
              </w:rPr>
              <w:t>2120199</w:t>
            </w:r>
          </w:p>
        </w:tc>
        <w:tc>
          <w:tcPr>
            <w:tcW w:w="4505" w:type="dxa"/>
            <w:vAlign w:val="top"/>
          </w:tcPr>
          <w:p>
            <w:pPr>
              <w:pStyle w:val="6"/>
              <w:spacing w:before="38" w:line="173" w:lineRule="auto"/>
              <w:ind w:left="476"/>
            </w:pPr>
            <w:r>
              <w:t>其他城乡社区管理事务支出</w:t>
            </w:r>
          </w:p>
        </w:tc>
        <w:tc>
          <w:tcPr>
            <w:tcW w:w="1447" w:type="dxa"/>
            <w:vAlign w:val="top"/>
          </w:tcPr>
          <w:p>
            <w:pPr>
              <w:pStyle w:val="6"/>
              <w:spacing w:before="73" w:line="172" w:lineRule="exact"/>
              <w:ind w:left="677"/>
            </w:pPr>
            <w:r>
              <w:rPr>
                <w:spacing w:val="-5"/>
                <w:position w:val="-3"/>
              </w:rPr>
              <w:t>130.81</w:t>
            </w:r>
          </w:p>
        </w:tc>
        <w:tc>
          <w:tcPr>
            <w:tcW w:w="1448" w:type="dxa"/>
            <w:vAlign w:val="top"/>
          </w:tcPr>
          <w:p>
            <w:pPr>
              <w:pStyle w:val="6"/>
              <w:spacing w:before="73" w:line="172" w:lineRule="exact"/>
              <w:ind w:left="679"/>
            </w:pPr>
            <w:r>
              <w:rPr>
                <w:spacing w:val="-5"/>
                <w:position w:val="-3"/>
              </w:rPr>
              <w:t>130.81</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416" w:type="dxa"/>
            <w:vAlign w:val="top"/>
          </w:tcPr>
          <w:p>
            <w:pPr>
              <w:pStyle w:val="6"/>
              <w:spacing w:before="74" w:line="171" w:lineRule="exact"/>
              <w:ind w:left="46"/>
            </w:pPr>
            <w:r>
              <w:rPr>
                <w:spacing w:val="-4"/>
                <w:position w:val="-3"/>
              </w:rPr>
              <w:t>221</w:t>
            </w:r>
          </w:p>
        </w:tc>
        <w:tc>
          <w:tcPr>
            <w:tcW w:w="4505" w:type="dxa"/>
            <w:vAlign w:val="top"/>
          </w:tcPr>
          <w:p>
            <w:pPr>
              <w:pStyle w:val="6"/>
              <w:spacing w:before="40" w:line="172" w:lineRule="auto"/>
              <w:ind w:left="36"/>
            </w:pPr>
            <w:r>
              <w:rPr>
                <w:spacing w:val="-1"/>
              </w:rPr>
              <w:t>住房保障支出</w:t>
            </w:r>
          </w:p>
        </w:tc>
        <w:tc>
          <w:tcPr>
            <w:tcW w:w="1447" w:type="dxa"/>
            <w:vAlign w:val="top"/>
          </w:tcPr>
          <w:p>
            <w:pPr>
              <w:pStyle w:val="6"/>
              <w:spacing w:before="74" w:line="171" w:lineRule="exact"/>
              <w:ind w:left="787"/>
            </w:pPr>
            <w:r>
              <w:rPr>
                <w:spacing w:val="-5"/>
                <w:position w:val="-3"/>
              </w:rPr>
              <w:t>11.65</w:t>
            </w:r>
          </w:p>
        </w:tc>
        <w:tc>
          <w:tcPr>
            <w:tcW w:w="1448" w:type="dxa"/>
            <w:vAlign w:val="top"/>
          </w:tcPr>
          <w:p>
            <w:pPr>
              <w:pStyle w:val="6"/>
              <w:spacing w:before="74" w:line="171" w:lineRule="exact"/>
              <w:ind w:left="790"/>
            </w:pPr>
            <w:r>
              <w:rPr>
                <w:spacing w:val="-5"/>
                <w:position w:val="-3"/>
              </w:rPr>
              <w:t>11.65</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416" w:type="dxa"/>
            <w:vAlign w:val="top"/>
          </w:tcPr>
          <w:p>
            <w:pPr>
              <w:pStyle w:val="6"/>
              <w:spacing w:before="75" w:line="170" w:lineRule="exact"/>
              <w:ind w:left="264"/>
            </w:pPr>
            <w:r>
              <w:rPr>
                <w:spacing w:val="-3"/>
                <w:position w:val="-3"/>
              </w:rPr>
              <w:t>22102</w:t>
            </w:r>
          </w:p>
        </w:tc>
        <w:tc>
          <w:tcPr>
            <w:tcW w:w="4505" w:type="dxa"/>
            <w:vAlign w:val="top"/>
          </w:tcPr>
          <w:p>
            <w:pPr>
              <w:pStyle w:val="6"/>
              <w:spacing w:before="41" w:line="172" w:lineRule="auto"/>
              <w:ind w:left="254"/>
            </w:pPr>
            <w:r>
              <w:rPr>
                <w:spacing w:val="-1"/>
              </w:rPr>
              <w:t>住房改革支出</w:t>
            </w:r>
          </w:p>
        </w:tc>
        <w:tc>
          <w:tcPr>
            <w:tcW w:w="1447" w:type="dxa"/>
            <w:vAlign w:val="top"/>
          </w:tcPr>
          <w:p>
            <w:pPr>
              <w:pStyle w:val="6"/>
              <w:spacing w:before="75" w:line="170" w:lineRule="exact"/>
              <w:ind w:left="787"/>
            </w:pPr>
            <w:r>
              <w:rPr>
                <w:spacing w:val="-5"/>
                <w:position w:val="-3"/>
              </w:rPr>
              <w:t>11.65</w:t>
            </w:r>
          </w:p>
        </w:tc>
        <w:tc>
          <w:tcPr>
            <w:tcW w:w="1448" w:type="dxa"/>
            <w:vAlign w:val="top"/>
          </w:tcPr>
          <w:p>
            <w:pPr>
              <w:pStyle w:val="6"/>
              <w:spacing w:before="75" w:line="170" w:lineRule="exact"/>
              <w:ind w:left="790"/>
            </w:pPr>
            <w:r>
              <w:rPr>
                <w:spacing w:val="-5"/>
                <w:position w:val="-3"/>
              </w:rPr>
              <w:t>11.65</w:t>
            </w:r>
          </w:p>
        </w:tc>
        <w:tc>
          <w:tcPr>
            <w:tcW w:w="145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5" w:hRule="atLeast"/>
        </w:trPr>
        <w:tc>
          <w:tcPr>
            <w:tcW w:w="1416" w:type="dxa"/>
            <w:vAlign w:val="top"/>
          </w:tcPr>
          <w:p>
            <w:pPr>
              <w:pStyle w:val="6"/>
              <w:spacing w:before="73" w:line="182" w:lineRule="exact"/>
              <w:ind w:left="485"/>
            </w:pPr>
            <w:r>
              <w:rPr>
                <w:spacing w:val="-2"/>
                <w:position w:val="-2"/>
              </w:rPr>
              <w:t>2210201</w:t>
            </w:r>
          </w:p>
        </w:tc>
        <w:tc>
          <w:tcPr>
            <w:tcW w:w="4505" w:type="dxa"/>
            <w:vAlign w:val="top"/>
          </w:tcPr>
          <w:p>
            <w:pPr>
              <w:pStyle w:val="6"/>
              <w:spacing w:before="39" w:line="181" w:lineRule="auto"/>
              <w:ind w:left="475"/>
            </w:pPr>
            <w:r>
              <w:rPr>
                <w:spacing w:val="-1"/>
              </w:rPr>
              <w:t>住房公积金</w:t>
            </w:r>
          </w:p>
        </w:tc>
        <w:tc>
          <w:tcPr>
            <w:tcW w:w="1447" w:type="dxa"/>
            <w:vAlign w:val="top"/>
          </w:tcPr>
          <w:p>
            <w:pPr>
              <w:pStyle w:val="6"/>
              <w:spacing w:before="73" w:line="182" w:lineRule="exact"/>
              <w:ind w:left="787"/>
            </w:pPr>
            <w:r>
              <w:rPr>
                <w:spacing w:val="-5"/>
                <w:position w:val="-2"/>
              </w:rPr>
              <w:t>11.65</w:t>
            </w:r>
          </w:p>
        </w:tc>
        <w:tc>
          <w:tcPr>
            <w:tcW w:w="1448" w:type="dxa"/>
            <w:vAlign w:val="top"/>
          </w:tcPr>
          <w:p>
            <w:pPr>
              <w:pStyle w:val="6"/>
              <w:spacing w:before="73" w:line="182" w:lineRule="exact"/>
              <w:ind w:left="790"/>
            </w:pPr>
            <w:r>
              <w:rPr>
                <w:spacing w:val="-5"/>
                <w:position w:val="-2"/>
              </w:rPr>
              <w:t>11.65</w:t>
            </w:r>
          </w:p>
        </w:tc>
        <w:tc>
          <w:tcPr>
            <w:tcW w:w="1457" w:type="dxa"/>
            <w:vAlign w:val="top"/>
          </w:tcPr>
          <w:p>
            <w:pPr>
              <w:rPr>
                <w:rFonts w:ascii="Arial"/>
                <w:sz w:val="21"/>
              </w:rPr>
            </w:pPr>
          </w:p>
        </w:tc>
      </w:tr>
    </w:tbl>
    <w:p>
      <w:pPr>
        <w:rPr>
          <w:rFonts w:ascii="Arial"/>
          <w:sz w:val="21"/>
        </w:rPr>
      </w:pPr>
    </w:p>
    <w:p>
      <w:pPr>
        <w:rPr>
          <w:rFonts w:ascii="Arial" w:hAnsi="Arial" w:eastAsia="Arial" w:cs="Arial"/>
          <w:sz w:val="21"/>
          <w:szCs w:val="21"/>
        </w:rPr>
        <w:sectPr>
          <w:pgSz w:w="11905" w:h="16837"/>
          <w:pgMar w:top="1089" w:right="819" w:bottom="0" w:left="796" w:header="0" w:footer="0" w:gutter="0"/>
        </w:sectPr>
      </w:pPr>
    </w:p>
    <w:p>
      <w:pPr>
        <w:spacing w:before="55" w:line="222" w:lineRule="auto"/>
        <w:ind w:left="74"/>
        <w:rPr>
          <w:rFonts w:ascii="宋体" w:hAnsi="宋体" w:eastAsia="宋体" w:cs="宋体"/>
          <w:sz w:val="28"/>
          <w:szCs w:val="28"/>
        </w:rPr>
      </w:pPr>
      <w:r>
        <w:rPr>
          <w:rFonts w:ascii="宋体" w:hAnsi="宋体" w:eastAsia="宋体" w:cs="宋体"/>
          <w:spacing w:val="-5"/>
          <w:sz w:val="28"/>
          <w:szCs w:val="28"/>
        </w:rPr>
        <w:t>表6</w:t>
      </w:r>
    </w:p>
    <w:p>
      <w:pPr>
        <w:spacing w:before="51" w:line="180" w:lineRule="auto"/>
        <w:ind w:left="2425" w:right="62" w:hanging="2336"/>
        <w:rPr>
          <w:rFonts w:ascii="微软雅黑" w:hAnsi="微软雅黑" w:eastAsia="微软雅黑" w:cs="微软雅黑"/>
          <w:sz w:val="35"/>
          <w:szCs w:val="35"/>
        </w:rPr>
      </w:pPr>
      <w:r>
        <w:rPr>
          <w:rFonts w:ascii="微软雅黑" w:hAnsi="微软雅黑" w:eastAsia="微软雅黑" w:cs="微软雅黑"/>
          <w:spacing w:val="9"/>
          <w:sz w:val="35"/>
          <w:szCs w:val="35"/>
        </w:rPr>
        <w:t>重庆市长寿区公共民生工程建设管理服务中心一般公</w:t>
      </w:r>
      <w:r>
        <w:rPr>
          <w:rFonts w:ascii="微软雅黑" w:hAnsi="微软雅黑" w:eastAsia="微软雅黑" w:cs="微软雅黑"/>
          <w:spacing w:val="13"/>
          <w:sz w:val="35"/>
          <w:szCs w:val="35"/>
        </w:rPr>
        <w:t xml:space="preserve"> </w:t>
      </w:r>
      <w:r>
        <w:rPr>
          <w:rFonts w:ascii="微软雅黑" w:hAnsi="微软雅黑" w:eastAsia="微软雅黑" w:cs="微软雅黑"/>
          <w:spacing w:val="9"/>
          <w:sz w:val="35"/>
          <w:szCs w:val="35"/>
        </w:rPr>
        <w:t>共预算基本支出情况表</w:t>
      </w:r>
    </w:p>
    <w:p>
      <w:pPr>
        <w:spacing w:line="264" w:lineRule="auto"/>
        <w:rPr>
          <w:rFonts w:ascii="Arial"/>
          <w:sz w:val="21"/>
        </w:rPr>
      </w:pPr>
    </w:p>
    <w:p>
      <w:pPr>
        <w:spacing w:before="71" w:line="186" w:lineRule="auto"/>
        <w:ind w:left="7296"/>
        <w:rPr>
          <w:rFonts w:ascii="宋体" w:hAnsi="宋体" w:eastAsia="宋体" w:cs="宋体"/>
          <w:sz w:val="22"/>
          <w:szCs w:val="22"/>
        </w:rPr>
      </w:pPr>
      <w:r>
        <w:pict>
          <v:shape id="_x0000_s1027" o:spid="_x0000_s1027" o:spt="202" type="#_x0000_t202" style="position:absolute;left:0pt;margin-left:397.1pt;margin-top:2.55pt;height:15.2pt;width:23.4pt;z-index:251660288;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宋体" w:hAnsi="宋体" w:eastAsia="宋体" w:cs="宋体"/>
                      <w:sz w:val="22"/>
                      <w:szCs w:val="22"/>
                    </w:rPr>
                  </w:pPr>
                  <w:r>
                    <w:rPr>
                      <w:rFonts w:ascii="宋体" w:hAnsi="宋体" w:eastAsia="宋体" w:cs="宋体"/>
                      <w:spacing w:val="-7"/>
                      <w:sz w:val="22"/>
                      <w:szCs w:val="22"/>
                    </w:rPr>
                    <w:t>万元</w:t>
                  </w:r>
                </w:p>
              </w:txbxContent>
            </v:textbox>
          </v:shape>
        </w:pict>
      </w:r>
      <w:r>
        <w:rPr>
          <w:rFonts w:ascii="宋体" w:hAnsi="宋体" w:eastAsia="宋体" w:cs="宋体"/>
          <w:spacing w:val="-4"/>
          <w:sz w:val="22"/>
          <w:szCs w:val="22"/>
        </w:rPr>
        <w:t>单位：</w:t>
      </w:r>
    </w:p>
    <w:tbl>
      <w:tblPr>
        <w:tblStyle w:val="5"/>
        <w:tblW w:w="840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2"/>
        <w:gridCol w:w="2659"/>
        <w:gridCol w:w="1363"/>
        <w:gridCol w:w="1723"/>
        <w:gridCol w:w="14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5" w:hRule="atLeast"/>
        </w:trPr>
        <w:tc>
          <w:tcPr>
            <w:tcW w:w="3881" w:type="dxa"/>
            <w:gridSpan w:val="2"/>
            <w:vAlign w:val="top"/>
          </w:tcPr>
          <w:p>
            <w:pPr>
              <w:pStyle w:val="6"/>
              <w:spacing w:before="36" w:line="183" w:lineRule="auto"/>
              <w:ind w:left="1291"/>
            </w:pPr>
            <w:r>
              <w:rPr>
                <w:spacing w:val="-1"/>
              </w:rPr>
              <w:t>经济分类科目</w:t>
            </w:r>
          </w:p>
        </w:tc>
        <w:tc>
          <w:tcPr>
            <w:tcW w:w="4528" w:type="dxa"/>
            <w:gridSpan w:val="3"/>
            <w:vAlign w:val="top"/>
          </w:tcPr>
          <w:p>
            <w:pPr>
              <w:pStyle w:val="6"/>
              <w:spacing w:before="36" w:line="183" w:lineRule="auto"/>
              <w:ind w:left="1503"/>
            </w:pPr>
            <w:r>
              <w:rPr>
                <w:spacing w:val="-1"/>
              </w:rPr>
              <w:t>2018年基本支出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222" w:type="dxa"/>
            <w:vAlign w:val="top"/>
          </w:tcPr>
          <w:p>
            <w:pPr>
              <w:pStyle w:val="6"/>
              <w:spacing w:before="28" w:line="182" w:lineRule="auto"/>
              <w:ind w:left="177"/>
            </w:pPr>
            <w:r>
              <w:rPr>
                <w:spacing w:val="-2"/>
              </w:rPr>
              <w:t>科目编码</w:t>
            </w:r>
          </w:p>
        </w:tc>
        <w:tc>
          <w:tcPr>
            <w:tcW w:w="2659" w:type="dxa"/>
            <w:vAlign w:val="top"/>
          </w:tcPr>
          <w:p>
            <w:pPr>
              <w:pStyle w:val="6"/>
              <w:spacing w:before="28" w:line="182" w:lineRule="auto"/>
              <w:ind w:left="895"/>
            </w:pPr>
            <w:r>
              <w:rPr>
                <w:spacing w:val="-2"/>
              </w:rPr>
              <w:t>科目名称</w:t>
            </w:r>
          </w:p>
        </w:tc>
        <w:tc>
          <w:tcPr>
            <w:tcW w:w="1363" w:type="dxa"/>
            <w:vAlign w:val="top"/>
          </w:tcPr>
          <w:p>
            <w:pPr>
              <w:pStyle w:val="6"/>
              <w:spacing w:before="28" w:line="182" w:lineRule="auto"/>
              <w:ind w:left="471"/>
            </w:pPr>
            <w:r>
              <w:rPr>
                <w:spacing w:val="-5"/>
              </w:rPr>
              <w:t>合计</w:t>
            </w:r>
          </w:p>
        </w:tc>
        <w:tc>
          <w:tcPr>
            <w:tcW w:w="1723" w:type="dxa"/>
            <w:vAlign w:val="top"/>
          </w:tcPr>
          <w:p>
            <w:pPr>
              <w:pStyle w:val="6"/>
              <w:spacing w:before="28" w:line="182" w:lineRule="auto"/>
              <w:ind w:left="436"/>
            </w:pPr>
            <w:r>
              <w:rPr>
                <w:spacing w:val="-2"/>
              </w:rPr>
              <w:t>人员经费</w:t>
            </w:r>
          </w:p>
        </w:tc>
        <w:tc>
          <w:tcPr>
            <w:tcW w:w="1442" w:type="dxa"/>
            <w:vAlign w:val="top"/>
          </w:tcPr>
          <w:p>
            <w:pPr>
              <w:pStyle w:val="6"/>
              <w:spacing w:before="28" w:line="182" w:lineRule="auto"/>
              <w:ind w:left="295"/>
            </w:pPr>
            <w:r>
              <w:rPr>
                <w:spacing w:val="-4"/>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rPr>
                <w:rFonts w:ascii="Arial"/>
                <w:sz w:val="21"/>
              </w:rPr>
            </w:pPr>
          </w:p>
        </w:tc>
        <w:tc>
          <w:tcPr>
            <w:tcW w:w="2659" w:type="dxa"/>
            <w:vAlign w:val="top"/>
          </w:tcPr>
          <w:p>
            <w:pPr>
              <w:pStyle w:val="6"/>
              <w:spacing w:before="29" w:line="182" w:lineRule="auto"/>
              <w:ind w:left="1116"/>
            </w:pPr>
            <w:r>
              <w:rPr>
                <w:spacing w:val="-5"/>
              </w:rPr>
              <w:t>合计</w:t>
            </w:r>
          </w:p>
        </w:tc>
        <w:tc>
          <w:tcPr>
            <w:tcW w:w="1363" w:type="dxa"/>
            <w:vAlign w:val="top"/>
          </w:tcPr>
          <w:p>
            <w:pPr>
              <w:pStyle w:val="6"/>
              <w:spacing w:before="63" w:line="182" w:lineRule="exact"/>
              <w:ind w:left="590"/>
            </w:pPr>
            <w:r>
              <w:rPr>
                <w:spacing w:val="-5"/>
                <w:position w:val="-2"/>
              </w:rPr>
              <w:t>182.56</w:t>
            </w:r>
          </w:p>
        </w:tc>
        <w:tc>
          <w:tcPr>
            <w:tcW w:w="1723" w:type="dxa"/>
            <w:vAlign w:val="top"/>
          </w:tcPr>
          <w:p>
            <w:pPr>
              <w:pStyle w:val="6"/>
              <w:spacing w:before="63" w:line="182" w:lineRule="exact"/>
              <w:ind w:left="953"/>
            </w:pPr>
            <w:r>
              <w:rPr>
                <w:spacing w:val="-5"/>
                <w:position w:val="-2"/>
              </w:rPr>
              <w:t>147.65</w:t>
            </w:r>
          </w:p>
        </w:tc>
        <w:tc>
          <w:tcPr>
            <w:tcW w:w="1442" w:type="dxa"/>
            <w:vAlign w:val="top"/>
          </w:tcPr>
          <w:p>
            <w:pPr>
              <w:pStyle w:val="6"/>
              <w:spacing w:before="63" w:line="182" w:lineRule="exact"/>
              <w:ind w:left="761"/>
            </w:pPr>
            <w:r>
              <w:rPr>
                <w:spacing w:val="-3"/>
                <w:position w:val="-2"/>
              </w:rPr>
              <w:t>34.91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222" w:type="dxa"/>
            <w:vAlign w:val="top"/>
          </w:tcPr>
          <w:p>
            <w:pPr>
              <w:pStyle w:val="6"/>
              <w:spacing w:before="61" w:line="183" w:lineRule="exact"/>
              <w:ind w:left="48"/>
            </w:pPr>
            <w:r>
              <w:rPr>
                <w:spacing w:val="-5"/>
                <w:position w:val="-2"/>
              </w:rPr>
              <w:t>301</w:t>
            </w:r>
          </w:p>
        </w:tc>
        <w:tc>
          <w:tcPr>
            <w:tcW w:w="2659" w:type="dxa"/>
            <w:vAlign w:val="top"/>
          </w:tcPr>
          <w:p>
            <w:pPr>
              <w:pStyle w:val="6"/>
              <w:spacing w:before="26" w:line="183" w:lineRule="auto"/>
              <w:ind w:left="36"/>
            </w:pPr>
            <w:r>
              <w:rPr>
                <w:spacing w:val="-2"/>
              </w:rPr>
              <w:t>工资福利支出</w:t>
            </w:r>
          </w:p>
        </w:tc>
        <w:tc>
          <w:tcPr>
            <w:tcW w:w="1363" w:type="dxa"/>
            <w:vAlign w:val="top"/>
          </w:tcPr>
          <w:p>
            <w:pPr>
              <w:pStyle w:val="6"/>
              <w:spacing w:before="61" w:line="183" w:lineRule="exact"/>
              <w:ind w:left="590"/>
            </w:pPr>
            <w:r>
              <w:rPr>
                <w:spacing w:val="-5"/>
                <w:position w:val="-2"/>
              </w:rPr>
              <w:t>145.89</w:t>
            </w:r>
          </w:p>
        </w:tc>
        <w:tc>
          <w:tcPr>
            <w:tcW w:w="1723" w:type="dxa"/>
            <w:vAlign w:val="top"/>
          </w:tcPr>
          <w:p>
            <w:pPr>
              <w:pStyle w:val="6"/>
              <w:spacing w:before="61" w:line="183" w:lineRule="exact"/>
              <w:ind w:left="953"/>
            </w:pPr>
            <w:r>
              <w:rPr>
                <w:spacing w:val="-5"/>
                <w:position w:val="-2"/>
              </w:rPr>
              <w:t>145.89</w:t>
            </w:r>
          </w:p>
        </w:tc>
        <w:tc>
          <w:tcPr>
            <w:tcW w:w="14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62" w:line="183" w:lineRule="exact"/>
              <w:ind w:left="266"/>
            </w:pPr>
            <w:r>
              <w:rPr>
                <w:spacing w:val="-3"/>
                <w:position w:val="-2"/>
              </w:rPr>
              <w:t>30101</w:t>
            </w:r>
          </w:p>
        </w:tc>
        <w:tc>
          <w:tcPr>
            <w:tcW w:w="2659" w:type="dxa"/>
            <w:vAlign w:val="top"/>
          </w:tcPr>
          <w:p>
            <w:pPr>
              <w:pStyle w:val="6"/>
              <w:spacing w:before="27" w:line="183" w:lineRule="auto"/>
              <w:ind w:left="254"/>
            </w:pPr>
            <w:r>
              <w:rPr>
                <w:spacing w:val="-2"/>
              </w:rPr>
              <w:t>基本工资</w:t>
            </w:r>
          </w:p>
        </w:tc>
        <w:tc>
          <w:tcPr>
            <w:tcW w:w="1363" w:type="dxa"/>
            <w:vAlign w:val="top"/>
          </w:tcPr>
          <w:p>
            <w:pPr>
              <w:pStyle w:val="6"/>
              <w:spacing w:before="62" w:line="183" w:lineRule="exact"/>
              <w:ind w:left="684"/>
            </w:pPr>
            <w:r>
              <w:rPr>
                <w:spacing w:val="-2"/>
                <w:position w:val="-2"/>
              </w:rPr>
              <w:t>49.68</w:t>
            </w:r>
          </w:p>
        </w:tc>
        <w:tc>
          <w:tcPr>
            <w:tcW w:w="1723" w:type="dxa"/>
            <w:vAlign w:val="top"/>
          </w:tcPr>
          <w:p>
            <w:pPr>
              <w:pStyle w:val="6"/>
              <w:spacing w:before="62" w:line="183" w:lineRule="exact"/>
              <w:ind w:left="1046"/>
            </w:pPr>
            <w:r>
              <w:rPr>
                <w:spacing w:val="-2"/>
                <w:position w:val="-2"/>
              </w:rPr>
              <w:t>49.68</w:t>
            </w:r>
          </w:p>
        </w:tc>
        <w:tc>
          <w:tcPr>
            <w:tcW w:w="14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222" w:type="dxa"/>
            <w:vAlign w:val="top"/>
          </w:tcPr>
          <w:p>
            <w:pPr>
              <w:pStyle w:val="6"/>
              <w:spacing w:before="65" w:line="180" w:lineRule="exact"/>
              <w:ind w:left="266"/>
            </w:pPr>
            <w:r>
              <w:rPr>
                <w:spacing w:val="-3"/>
                <w:position w:val="-2"/>
              </w:rPr>
              <w:t>30102</w:t>
            </w:r>
          </w:p>
        </w:tc>
        <w:tc>
          <w:tcPr>
            <w:tcW w:w="2659" w:type="dxa"/>
            <w:vAlign w:val="top"/>
          </w:tcPr>
          <w:p>
            <w:pPr>
              <w:pStyle w:val="6"/>
              <w:spacing w:before="31" w:line="179" w:lineRule="auto"/>
              <w:ind w:left="254"/>
            </w:pPr>
            <w:r>
              <w:rPr>
                <w:spacing w:val="-2"/>
              </w:rPr>
              <w:t>津贴补贴</w:t>
            </w:r>
          </w:p>
        </w:tc>
        <w:tc>
          <w:tcPr>
            <w:tcW w:w="1363" w:type="dxa"/>
            <w:vAlign w:val="top"/>
          </w:tcPr>
          <w:p>
            <w:pPr>
              <w:pStyle w:val="6"/>
              <w:spacing w:before="65" w:line="180" w:lineRule="exact"/>
              <w:ind w:left="811"/>
            </w:pPr>
            <w:r>
              <w:rPr>
                <w:spacing w:val="-7"/>
                <w:position w:val="-2"/>
              </w:rPr>
              <w:t>1.70</w:t>
            </w:r>
          </w:p>
        </w:tc>
        <w:tc>
          <w:tcPr>
            <w:tcW w:w="1723" w:type="dxa"/>
            <w:vAlign w:val="top"/>
          </w:tcPr>
          <w:p>
            <w:pPr>
              <w:pStyle w:val="6"/>
              <w:spacing w:before="65" w:line="180" w:lineRule="exact"/>
              <w:ind w:left="1174"/>
            </w:pPr>
            <w:r>
              <w:rPr>
                <w:spacing w:val="-7"/>
                <w:position w:val="-2"/>
              </w:rPr>
              <w:t>1.70</w:t>
            </w:r>
          </w:p>
        </w:tc>
        <w:tc>
          <w:tcPr>
            <w:tcW w:w="14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66" w:line="179" w:lineRule="exact"/>
              <w:ind w:left="266"/>
            </w:pPr>
            <w:r>
              <w:rPr>
                <w:spacing w:val="-3"/>
                <w:position w:val="-2"/>
              </w:rPr>
              <w:t>30107</w:t>
            </w:r>
          </w:p>
        </w:tc>
        <w:tc>
          <w:tcPr>
            <w:tcW w:w="2659" w:type="dxa"/>
            <w:vAlign w:val="top"/>
          </w:tcPr>
          <w:p>
            <w:pPr>
              <w:pStyle w:val="6"/>
              <w:spacing w:before="32" w:line="179" w:lineRule="auto"/>
              <w:ind w:left="258"/>
            </w:pPr>
            <w:r>
              <w:rPr>
                <w:spacing w:val="-3"/>
              </w:rPr>
              <w:t>绩效工资</w:t>
            </w:r>
          </w:p>
        </w:tc>
        <w:tc>
          <w:tcPr>
            <w:tcW w:w="1363" w:type="dxa"/>
            <w:vAlign w:val="top"/>
          </w:tcPr>
          <w:p>
            <w:pPr>
              <w:pStyle w:val="6"/>
              <w:spacing w:before="66" w:line="179" w:lineRule="exact"/>
              <w:ind w:left="684"/>
            </w:pPr>
            <w:r>
              <w:rPr>
                <w:spacing w:val="-2"/>
                <w:position w:val="-2"/>
              </w:rPr>
              <w:t>45.68</w:t>
            </w:r>
          </w:p>
        </w:tc>
        <w:tc>
          <w:tcPr>
            <w:tcW w:w="1723" w:type="dxa"/>
            <w:vAlign w:val="top"/>
          </w:tcPr>
          <w:p>
            <w:pPr>
              <w:pStyle w:val="6"/>
              <w:spacing w:before="66" w:line="179" w:lineRule="exact"/>
              <w:ind w:left="1046"/>
            </w:pPr>
            <w:r>
              <w:rPr>
                <w:spacing w:val="-2"/>
                <w:position w:val="-2"/>
              </w:rPr>
              <w:t>45.68</w:t>
            </w:r>
          </w:p>
        </w:tc>
        <w:tc>
          <w:tcPr>
            <w:tcW w:w="14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222" w:type="dxa"/>
            <w:vAlign w:val="top"/>
          </w:tcPr>
          <w:p>
            <w:pPr>
              <w:pStyle w:val="6"/>
              <w:spacing w:before="66" w:line="178" w:lineRule="exact"/>
              <w:ind w:left="266"/>
            </w:pPr>
            <w:r>
              <w:rPr>
                <w:spacing w:val="-3"/>
                <w:position w:val="-2"/>
              </w:rPr>
              <w:t>30109</w:t>
            </w:r>
          </w:p>
        </w:tc>
        <w:tc>
          <w:tcPr>
            <w:tcW w:w="2659" w:type="dxa"/>
            <w:vAlign w:val="top"/>
          </w:tcPr>
          <w:p>
            <w:pPr>
              <w:pStyle w:val="6"/>
              <w:spacing w:before="31" w:line="179" w:lineRule="auto"/>
              <w:ind w:left="255"/>
            </w:pPr>
            <w:r>
              <w:rPr>
                <w:spacing w:val="-1"/>
              </w:rPr>
              <w:t>职业年金缴费</w:t>
            </w:r>
          </w:p>
        </w:tc>
        <w:tc>
          <w:tcPr>
            <w:tcW w:w="1363" w:type="dxa"/>
            <w:vAlign w:val="top"/>
          </w:tcPr>
          <w:p>
            <w:pPr>
              <w:pStyle w:val="6"/>
              <w:spacing w:before="68" w:line="177" w:lineRule="exact"/>
              <w:ind w:left="800"/>
            </w:pPr>
            <w:r>
              <w:rPr>
                <w:spacing w:val="-4"/>
                <w:position w:val="-2"/>
              </w:rPr>
              <w:t>7.77</w:t>
            </w:r>
          </w:p>
        </w:tc>
        <w:tc>
          <w:tcPr>
            <w:tcW w:w="1723" w:type="dxa"/>
            <w:vAlign w:val="top"/>
          </w:tcPr>
          <w:p>
            <w:pPr>
              <w:pStyle w:val="6"/>
              <w:spacing w:before="68" w:line="177" w:lineRule="exact"/>
              <w:ind w:left="1163"/>
            </w:pPr>
            <w:r>
              <w:rPr>
                <w:spacing w:val="-4"/>
                <w:position w:val="-2"/>
              </w:rPr>
              <w:t>7.77</w:t>
            </w:r>
          </w:p>
        </w:tc>
        <w:tc>
          <w:tcPr>
            <w:tcW w:w="14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65" w:line="180" w:lineRule="exact"/>
              <w:ind w:left="266"/>
            </w:pPr>
            <w:r>
              <w:rPr>
                <w:spacing w:val="-3"/>
                <w:position w:val="-2"/>
              </w:rPr>
              <w:t>30110</w:t>
            </w:r>
          </w:p>
        </w:tc>
        <w:tc>
          <w:tcPr>
            <w:tcW w:w="2659" w:type="dxa"/>
            <w:vAlign w:val="top"/>
          </w:tcPr>
          <w:p>
            <w:pPr>
              <w:pStyle w:val="6"/>
              <w:spacing w:before="31" w:line="180" w:lineRule="auto"/>
              <w:jc w:val="right"/>
            </w:pPr>
            <w:r>
              <w:rPr>
                <w:spacing w:val="-3"/>
              </w:rPr>
              <w:t>城镇职工基本医疗保险缴</w:t>
            </w:r>
          </w:p>
        </w:tc>
        <w:tc>
          <w:tcPr>
            <w:tcW w:w="1363" w:type="dxa"/>
            <w:vAlign w:val="top"/>
          </w:tcPr>
          <w:p>
            <w:pPr>
              <w:pStyle w:val="6"/>
              <w:spacing w:before="65" w:line="180" w:lineRule="exact"/>
              <w:ind w:left="795"/>
            </w:pPr>
            <w:r>
              <w:rPr>
                <w:spacing w:val="-3"/>
                <w:position w:val="-2"/>
              </w:rPr>
              <w:t>9.71</w:t>
            </w:r>
          </w:p>
        </w:tc>
        <w:tc>
          <w:tcPr>
            <w:tcW w:w="1723" w:type="dxa"/>
            <w:vAlign w:val="top"/>
          </w:tcPr>
          <w:p>
            <w:pPr>
              <w:pStyle w:val="6"/>
              <w:spacing w:before="65" w:line="180" w:lineRule="exact"/>
              <w:ind w:left="1158"/>
            </w:pPr>
            <w:r>
              <w:rPr>
                <w:spacing w:val="-3"/>
                <w:position w:val="-2"/>
              </w:rPr>
              <w:t>9.71</w:t>
            </w:r>
          </w:p>
        </w:tc>
        <w:tc>
          <w:tcPr>
            <w:tcW w:w="14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222" w:type="dxa"/>
            <w:vAlign w:val="top"/>
          </w:tcPr>
          <w:p>
            <w:pPr>
              <w:pStyle w:val="6"/>
              <w:spacing w:before="65" w:line="180" w:lineRule="exact"/>
              <w:ind w:left="266"/>
            </w:pPr>
            <w:r>
              <w:rPr>
                <w:spacing w:val="-3"/>
                <w:position w:val="-2"/>
              </w:rPr>
              <w:t>30112</w:t>
            </w:r>
          </w:p>
        </w:tc>
        <w:tc>
          <w:tcPr>
            <w:tcW w:w="2659" w:type="dxa"/>
            <w:vAlign w:val="top"/>
          </w:tcPr>
          <w:p>
            <w:pPr>
              <w:pStyle w:val="6"/>
              <w:spacing w:before="31" w:line="179" w:lineRule="auto"/>
              <w:ind w:left="255"/>
            </w:pPr>
            <w:r>
              <w:rPr>
                <w:spacing w:val="-1"/>
              </w:rPr>
              <w:t>其他社会保障缴费</w:t>
            </w:r>
          </w:p>
        </w:tc>
        <w:tc>
          <w:tcPr>
            <w:tcW w:w="1363" w:type="dxa"/>
            <w:vAlign w:val="top"/>
          </w:tcPr>
          <w:p>
            <w:pPr>
              <w:pStyle w:val="6"/>
              <w:spacing w:before="65" w:line="180" w:lineRule="exact"/>
              <w:ind w:left="701"/>
            </w:pPr>
            <w:r>
              <w:rPr>
                <w:spacing w:val="-5"/>
                <w:position w:val="-2"/>
              </w:rPr>
              <w:t>19.70</w:t>
            </w:r>
          </w:p>
        </w:tc>
        <w:tc>
          <w:tcPr>
            <w:tcW w:w="1723" w:type="dxa"/>
            <w:vAlign w:val="top"/>
          </w:tcPr>
          <w:p>
            <w:pPr>
              <w:pStyle w:val="6"/>
              <w:spacing w:before="65" w:line="180" w:lineRule="exact"/>
              <w:ind w:left="1063"/>
            </w:pPr>
            <w:r>
              <w:rPr>
                <w:spacing w:val="-5"/>
                <w:position w:val="-2"/>
              </w:rPr>
              <w:t>19.70</w:t>
            </w:r>
          </w:p>
        </w:tc>
        <w:tc>
          <w:tcPr>
            <w:tcW w:w="14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69" w:line="176" w:lineRule="exact"/>
              <w:ind w:left="266"/>
            </w:pPr>
            <w:r>
              <w:rPr>
                <w:spacing w:val="-3"/>
                <w:position w:val="-2"/>
              </w:rPr>
              <w:t>30113</w:t>
            </w:r>
          </w:p>
        </w:tc>
        <w:tc>
          <w:tcPr>
            <w:tcW w:w="2659" w:type="dxa"/>
            <w:vAlign w:val="top"/>
          </w:tcPr>
          <w:p>
            <w:pPr>
              <w:pStyle w:val="6"/>
              <w:spacing w:before="35" w:line="177" w:lineRule="auto"/>
              <w:ind w:left="254"/>
            </w:pPr>
            <w:r>
              <w:rPr>
                <w:spacing w:val="-1"/>
              </w:rPr>
              <w:t>住房公积金</w:t>
            </w:r>
          </w:p>
        </w:tc>
        <w:tc>
          <w:tcPr>
            <w:tcW w:w="1363" w:type="dxa"/>
            <w:vAlign w:val="top"/>
          </w:tcPr>
          <w:p>
            <w:pPr>
              <w:pStyle w:val="6"/>
              <w:spacing w:before="69" w:line="176" w:lineRule="exact"/>
              <w:ind w:left="701"/>
            </w:pPr>
            <w:r>
              <w:rPr>
                <w:spacing w:val="-5"/>
                <w:position w:val="-2"/>
              </w:rPr>
              <w:t>11.65</w:t>
            </w:r>
          </w:p>
        </w:tc>
        <w:tc>
          <w:tcPr>
            <w:tcW w:w="1723" w:type="dxa"/>
            <w:vAlign w:val="top"/>
          </w:tcPr>
          <w:p>
            <w:pPr>
              <w:pStyle w:val="6"/>
              <w:spacing w:before="69" w:line="176" w:lineRule="exact"/>
              <w:ind w:left="1063"/>
            </w:pPr>
            <w:r>
              <w:rPr>
                <w:spacing w:val="-5"/>
                <w:position w:val="-2"/>
              </w:rPr>
              <w:t>11.65</w:t>
            </w:r>
          </w:p>
        </w:tc>
        <w:tc>
          <w:tcPr>
            <w:tcW w:w="14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222" w:type="dxa"/>
            <w:vAlign w:val="top"/>
          </w:tcPr>
          <w:p>
            <w:pPr>
              <w:pStyle w:val="6"/>
              <w:spacing w:before="69" w:line="176" w:lineRule="exact"/>
              <w:ind w:left="48"/>
            </w:pPr>
            <w:r>
              <w:rPr>
                <w:spacing w:val="-5"/>
                <w:position w:val="-2"/>
              </w:rPr>
              <w:t>302</w:t>
            </w:r>
          </w:p>
        </w:tc>
        <w:tc>
          <w:tcPr>
            <w:tcW w:w="2659" w:type="dxa"/>
            <w:vAlign w:val="top"/>
          </w:tcPr>
          <w:p>
            <w:pPr>
              <w:pStyle w:val="6"/>
              <w:spacing w:before="35" w:line="176" w:lineRule="auto"/>
              <w:ind w:left="38"/>
            </w:pPr>
            <w:r>
              <w:rPr>
                <w:spacing w:val="-1"/>
              </w:rPr>
              <w:t>商品和服务支出</w:t>
            </w:r>
          </w:p>
        </w:tc>
        <w:tc>
          <w:tcPr>
            <w:tcW w:w="1363" w:type="dxa"/>
            <w:vAlign w:val="top"/>
          </w:tcPr>
          <w:p>
            <w:pPr>
              <w:pStyle w:val="6"/>
              <w:spacing w:before="69" w:line="176" w:lineRule="exact"/>
              <w:ind w:left="689"/>
            </w:pPr>
            <w:r>
              <w:rPr>
                <w:spacing w:val="-3"/>
                <w:position w:val="-2"/>
              </w:rPr>
              <w:t>34.91</w:t>
            </w:r>
          </w:p>
        </w:tc>
        <w:tc>
          <w:tcPr>
            <w:tcW w:w="1723" w:type="dxa"/>
            <w:vAlign w:val="top"/>
          </w:tcPr>
          <w:p>
            <w:pPr>
              <w:rPr>
                <w:rFonts w:ascii="Arial"/>
                <w:sz w:val="21"/>
              </w:rPr>
            </w:pPr>
          </w:p>
        </w:tc>
        <w:tc>
          <w:tcPr>
            <w:tcW w:w="1442" w:type="dxa"/>
            <w:vAlign w:val="top"/>
          </w:tcPr>
          <w:p>
            <w:pPr>
              <w:pStyle w:val="6"/>
              <w:spacing w:before="69" w:line="176" w:lineRule="exact"/>
              <w:ind w:left="761"/>
            </w:pPr>
            <w:r>
              <w:rPr>
                <w:spacing w:val="-3"/>
                <w:position w:val="-2"/>
              </w:rPr>
              <w:t>34.91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70" w:line="175" w:lineRule="exact"/>
              <w:ind w:left="266"/>
            </w:pPr>
            <w:r>
              <w:rPr>
                <w:spacing w:val="-3"/>
                <w:position w:val="-2"/>
              </w:rPr>
              <w:t>30201</w:t>
            </w:r>
          </w:p>
        </w:tc>
        <w:tc>
          <w:tcPr>
            <w:tcW w:w="2659" w:type="dxa"/>
            <w:vAlign w:val="top"/>
          </w:tcPr>
          <w:p>
            <w:pPr>
              <w:pStyle w:val="6"/>
              <w:spacing w:before="36" w:line="176" w:lineRule="auto"/>
              <w:ind w:left="259"/>
            </w:pPr>
            <w:r>
              <w:rPr>
                <w:spacing w:val="-4"/>
              </w:rPr>
              <w:t>办公费</w:t>
            </w:r>
          </w:p>
        </w:tc>
        <w:tc>
          <w:tcPr>
            <w:tcW w:w="1363" w:type="dxa"/>
            <w:vAlign w:val="top"/>
          </w:tcPr>
          <w:p>
            <w:pPr>
              <w:pStyle w:val="6"/>
              <w:spacing w:before="70" w:line="175" w:lineRule="exact"/>
              <w:ind w:left="811"/>
            </w:pPr>
            <w:r>
              <w:rPr>
                <w:spacing w:val="-7"/>
                <w:position w:val="-2"/>
              </w:rPr>
              <w:t>1.30</w:t>
            </w:r>
          </w:p>
        </w:tc>
        <w:tc>
          <w:tcPr>
            <w:tcW w:w="1723" w:type="dxa"/>
            <w:vAlign w:val="top"/>
          </w:tcPr>
          <w:p>
            <w:pPr>
              <w:rPr>
                <w:rFonts w:ascii="Arial"/>
                <w:sz w:val="21"/>
              </w:rPr>
            </w:pPr>
          </w:p>
        </w:tc>
        <w:tc>
          <w:tcPr>
            <w:tcW w:w="1442" w:type="dxa"/>
            <w:vAlign w:val="top"/>
          </w:tcPr>
          <w:p>
            <w:pPr>
              <w:pStyle w:val="6"/>
              <w:spacing w:before="70" w:line="175" w:lineRule="exact"/>
              <w:ind w:left="883"/>
            </w:pPr>
            <w:r>
              <w:rPr>
                <w:spacing w:val="-7"/>
                <w:position w:val="-2"/>
              </w:rP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222" w:type="dxa"/>
            <w:vAlign w:val="top"/>
          </w:tcPr>
          <w:p>
            <w:pPr>
              <w:pStyle w:val="6"/>
              <w:spacing w:before="68" w:line="177" w:lineRule="exact"/>
              <w:ind w:left="266"/>
            </w:pPr>
            <w:r>
              <w:rPr>
                <w:spacing w:val="-3"/>
                <w:position w:val="-2"/>
              </w:rPr>
              <w:t>30202</w:t>
            </w:r>
          </w:p>
        </w:tc>
        <w:tc>
          <w:tcPr>
            <w:tcW w:w="2659" w:type="dxa"/>
            <w:vAlign w:val="top"/>
          </w:tcPr>
          <w:p>
            <w:pPr>
              <w:pStyle w:val="6"/>
              <w:spacing w:before="34" w:line="177" w:lineRule="auto"/>
              <w:ind w:left="272"/>
            </w:pPr>
            <w:r>
              <w:rPr>
                <w:spacing w:val="-8"/>
              </w:rPr>
              <w:t>印刷费</w:t>
            </w:r>
          </w:p>
        </w:tc>
        <w:tc>
          <w:tcPr>
            <w:tcW w:w="1363" w:type="dxa"/>
            <w:vAlign w:val="top"/>
          </w:tcPr>
          <w:p>
            <w:pPr>
              <w:pStyle w:val="6"/>
              <w:spacing w:before="68" w:line="177" w:lineRule="exact"/>
              <w:ind w:left="796"/>
            </w:pPr>
            <w:r>
              <w:rPr>
                <w:spacing w:val="-3"/>
                <w:position w:val="-2"/>
              </w:rPr>
              <w:t>0.35</w:t>
            </w:r>
          </w:p>
        </w:tc>
        <w:tc>
          <w:tcPr>
            <w:tcW w:w="1723" w:type="dxa"/>
            <w:vAlign w:val="top"/>
          </w:tcPr>
          <w:p>
            <w:pPr>
              <w:rPr>
                <w:rFonts w:ascii="Arial"/>
                <w:sz w:val="21"/>
              </w:rPr>
            </w:pPr>
          </w:p>
        </w:tc>
        <w:tc>
          <w:tcPr>
            <w:tcW w:w="1442" w:type="dxa"/>
            <w:vAlign w:val="top"/>
          </w:tcPr>
          <w:p>
            <w:pPr>
              <w:pStyle w:val="6"/>
              <w:spacing w:before="68" w:line="177" w:lineRule="exact"/>
              <w:ind w:left="868"/>
            </w:pPr>
            <w:r>
              <w:rPr>
                <w:spacing w:val="-3"/>
                <w:position w:val="-2"/>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69" w:line="176" w:lineRule="exact"/>
              <w:ind w:left="266"/>
            </w:pPr>
            <w:r>
              <w:rPr>
                <w:spacing w:val="-3"/>
                <w:position w:val="-2"/>
              </w:rPr>
              <w:t>30205</w:t>
            </w:r>
          </w:p>
        </w:tc>
        <w:tc>
          <w:tcPr>
            <w:tcW w:w="2659" w:type="dxa"/>
            <w:vAlign w:val="top"/>
          </w:tcPr>
          <w:p>
            <w:pPr>
              <w:pStyle w:val="6"/>
              <w:spacing w:before="35" w:line="177" w:lineRule="auto"/>
              <w:ind w:left="257"/>
            </w:pPr>
            <w:r>
              <w:rPr>
                <w:spacing w:val="-6"/>
              </w:rPr>
              <w:t>水费</w:t>
            </w:r>
          </w:p>
        </w:tc>
        <w:tc>
          <w:tcPr>
            <w:tcW w:w="1363" w:type="dxa"/>
            <w:vAlign w:val="top"/>
          </w:tcPr>
          <w:p>
            <w:pPr>
              <w:pStyle w:val="6"/>
              <w:spacing w:before="69" w:line="176" w:lineRule="exact"/>
              <w:ind w:left="796"/>
            </w:pPr>
            <w:r>
              <w:rPr>
                <w:spacing w:val="-3"/>
                <w:position w:val="-2"/>
              </w:rPr>
              <w:t>0.80</w:t>
            </w:r>
          </w:p>
        </w:tc>
        <w:tc>
          <w:tcPr>
            <w:tcW w:w="1723" w:type="dxa"/>
            <w:vAlign w:val="top"/>
          </w:tcPr>
          <w:p>
            <w:pPr>
              <w:rPr>
                <w:rFonts w:ascii="Arial"/>
                <w:sz w:val="21"/>
              </w:rPr>
            </w:pPr>
          </w:p>
        </w:tc>
        <w:tc>
          <w:tcPr>
            <w:tcW w:w="1442" w:type="dxa"/>
            <w:vAlign w:val="top"/>
          </w:tcPr>
          <w:p>
            <w:pPr>
              <w:pStyle w:val="6"/>
              <w:spacing w:before="69" w:line="176" w:lineRule="exact"/>
              <w:ind w:left="868"/>
            </w:pPr>
            <w:r>
              <w:rPr>
                <w:spacing w:val="-3"/>
                <w:position w:val="-2"/>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222" w:type="dxa"/>
            <w:vAlign w:val="top"/>
          </w:tcPr>
          <w:p>
            <w:pPr>
              <w:pStyle w:val="6"/>
              <w:spacing w:before="72" w:line="172" w:lineRule="exact"/>
              <w:ind w:left="266"/>
            </w:pPr>
            <w:r>
              <w:rPr>
                <w:spacing w:val="-3"/>
                <w:position w:val="-3"/>
              </w:rPr>
              <w:t>30206</w:t>
            </w:r>
          </w:p>
        </w:tc>
        <w:tc>
          <w:tcPr>
            <w:tcW w:w="2659" w:type="dxa"/>
            <w:vAlign w:val="top"/>
          </w:tcPr>
          <w:p>
            <w:pPr>
              <w:pStyle w:val="6"/>
              <w:spacing w:before="37" w:line="174" w:lineRule="auto"/>
              <w:ind w:left="280"/>
            </w:pPr>
            <w:r>
              <w:rPr>
                <w:spacing w:val="-17"/>
              </w:rPr>
              <w:t>电费</w:t>
            </w:r>
          </w:p>
        </w:tc>
        <w:tc>
          <w:tcPr>
            <w:tcW w:w="1363" w:type="dxa"/>
            <w:vAlign w:val="top"/>
          </w:tcPr>
          <w:p>
            <w:pPr>
              <w:pStyle w:val="6"/>
              <w:spacing w:before="72" w:line="172" w:lineRule="exact"/>
              <w:ind w:left="811"/>
            </w:pPr>
            <w:r>
              <w:rPr>
                <w:spacing w:val="-7"/>
                <w:position w:val="-3"/>
              </w:rPr>
              <w:t>1.20</w:t>
            </w:r>
          </w:p>
        </w:tc>
        <w:tc>
          <w:tcPr>
            <w:tcW w:w="1723" w:type="dxa"/>
            <w:vAlign w:val="top"/>
          </w:tcPr>
          <w:p>
            <w:pPr>
              <w:rPr>
                <w:rFonts w:ascii="Arial"/>
                <w:sz w:val="21"/>
              </w:rPr>
            </w:pPr>
          </w:p>
        </w:tc>
        <w:tc>
          <w:tcPr>
            <w:tcW w:w="1442" w:type="dxa"/>
            <w:vAlign w:val="top"/>
          </w:tcPr>
          <w:p>
            <w:pPr>
              <w:pStyle w:val="6"/>
              <w:spacing w:before="72" w:line="172" w:lineRule="exact"/>
              <w:ind w:left="883"/>
            </w:pPr>
            <w:r>
              <w:rPr>
                <w:spacing w:val="-7"/>
                <w:position w:val="-3"/>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1222" w:type="dxa"/>
            <w:vAlign w:val="top"/>
          </w:tcPr>
          <w:p>
            <w:pPr>
              <w:pStyle w:val="6"/>
              <w:spacing w:before="73" w:line="172" w:lineRule="exact"/>
              <w:ind w:left="266"/>
            </w:pPr>
            <w:r>
              <w:rPr>
                <w:spacing w:val="-3"/>
                <w:position w:val="-3"/>
              </w:rPr>
              <w:t>30207</w:t>
            </w:r>
          </w:p>
        </w:tc>
        <w:tc>
          <w:tcPr>
            <w:tcW w:w="2659" w:type="dxa"/>
            <w:vAlign w:val="top"/>
          </w:tcPr>
          <w:p>
            <w:pPr>
              <w:pStyle w:val="6"/>
              <w:spacing w:before="38" w:line="173" w:lineRule="auto"/>
              <w:ind w:left="271"/>
            </w:pPr>
            <w:r>
              <w:rPr>
                <w:spacing w:val="-8"/>
              </w:rPr>
              <w:t>邮电费</w:t>
            </w:r>
          </w:p>
        </w:tc>
        <w:tc>
          <w:tcPr>
            <w:tcW w:w="1363" w:type="dxa"/>
            <w:vAlign w:val="top"/>
          </w:tcPr>
          <w:p>
            <w:pPr>
              <w:pStyle w:val="6"/>
              <w:spacing w:before="73" w:line="172" w:lineRule="exact"/>
              <w:ind w:left="811"/>
            </w:pPr>
            <w:r>
              <w:rPr>
                <w:spacing w:val="-7"/>
                <w:position w:val="-3"/>
              </w:rPr>
              <w:t>1.00</w:t>
            </w:r>
          </w:p>
        </w:tc>
        <w:tc>
          <w:tcPr>
            <w:tcW w:w="1723" w:type="dxa"/>
            <w:vAlign w:val="top"/>
          </w:tcPr>
          <w:p>
            <w:pPr>
              <w:rPr>
                <w:rFonts w:ascii="Arial"/>
                <w:sz w:val="21"/>
              </w:rPr>
            </w:pPr>
          </w:p>
        </w:tc>
        <w:tc>
          <w:tcPr>
            <w:tcW w:w="1442" w:type="dxa"/>
            <w:vAlign w:val="top"/>
          </w:tcPr>
          <w:p>
            <w:pPr>
              <w:pStyle w:val="6"/>
              <w:spacing w:before="73" w:line="172" w:lineRule="exact"/>
              <w:ind w:left="883"/>
            </w:pPr>
            <w:r>
              <w:rPr>
                <w:spacing w:val="-7"/>
                <w:position w:val="-3"/>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74" w:line="171" w:lineRule="exact"/>
              <w:ind w:left="266"/>
            </w:pPr>
            <w:r>
              <w:rPr>
                <w:spacing w:val="-3"/>
                <w:position w:val="-3"/>
              </w:rPr>
              <w:t>30209</w:t>
            </w:r>
          </w:p>
        </w:tc>
        <w:tc>
          <w:tcPr>
            <w:tcW w:w="2659" w:type="dxa"/>
            <w:vAlign w:val="top"/>
          </w:tcPr>
          <w:p>
            <w:pPr>
              <w:pStyle w:val="6"/>
              <w:spacing w:before="39" w:line="173" w:lineRule="auto"/>
              <w:ind w:left="254"/>
            </w:pPr>
            <w:r>
              <w:rPr>
                <w:spacing w:val="-1"/>
              </w:rPr>
              <w:t>物业管理费</w:t>
            </w:r>
          </w:p>
        </w:tc>
        <w:tc>
          <w:tcPr>
            <w:tcW w:w="1363" w:type="dxa"/>
            <w:vAlign w:val="top"/>
          </w:tcPr>
          <w:p>
            <w:pPr>
              <w:pStyle w:val="6"/>
              <w:spacing w:before="74" w:line="171" w:lineRule="exact"/>
              <w:ind w:left="794"/>
            </w:pPr>
            <w:r>
              <w:rPr>
                <w:spacing w:val="-2"/>
                <w:position w:val="-3"/>
              </w:rPr>
              <w:t>4.50</w:t>
            </w:r>
          </w:p>
        </w:tc>
        <w:tc>
          <w:tcPr>
            <w:tcW w:w="1723" w:type="dxa"/>
            <w:vAlign w:val="top"/>
          </w:tcPr>
          <w:p>
            <w:pPr>
              <w:rPr>
                <w:rFonts w:ascii="Arial"/>
                <w:sz w:val="21"/>
              </w:rPr>
            </w:pPr>
          </w:p>
        </w:tc>
        <w:tc>
          <w:tcPr>
            <w:tcW w:w="1442" w:type="dxa"/>
            <w:vAlign w:val="top"/>
          </w:tcPr>
          <w:p>
            <w:pPr>
              <w:pStyle w:val="6"/>
              <w:spacing w:before="74" w:line="171" w:lineRule="exact"/>
              <w:ind w:left="866"/>
            </w:pPr>
            <w:r>
              <w:rPr>
                <w:spacing w:val="-2"/>
                <w:position w:val="-3"/>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72" w:line="173" w:lineRule="exact"/>
              <w:ind w:left="266"/>
            </w:pPr>
            <w:r>
              <w:rPr>
                <w:spacing w:val="-3"/>
                <w:position w:val="-3"/>
              </w:rPr>
              <w:t>30211</w:t>
            </w:r>
          </w:p>
        </w:tc>
        <w:tc>
          <w:tcPr>
            <w:tcW w:w="2659" w:type="dxa"/>
            <w:vAlign w:val="top"/>
          </w:tcPr>
          <w:p>
            <w:pPr>
              <w:pStyle w:val="6"/>
              <w:spacing w:before="38" w:line="174" w:lineRule="auto"/>
              <w:ind w:left="257"/>
            </w:pPr>
            <w:r>
              <w:rPr>
                <w:spacing w:val="-4"/>
              </w:rPr>
              <w:t>差旅费</w:t>
            </w:r>
          </w:p>
        </w:tc>
        <w:tc>
          <w:tcPr>
            <w:tcW w:w="1363" w:type="dxa"/>
            <w:vAlign w:val="top"/>
          </w:tcPr>
          <w:p>
            <w:pPr>
              <w:pStyle w:val="6"/>
              <w:spacing w:before="72" w:line="173" w:lineRule="exact"/>
              <w:ind w:left="796"/>
            </w:pPr>
            <w:r>
              <w:rPr>
                <w:spacing w:val="-3"/>
                <w:position w:val="-2"/>
              </w:rPr>
              <w:t>6.45</w:t>
            </w:r>
          </w:p>
        </w:tc>
        <w:tc>
          <w:tcPr>
            <w:tcW w:w="1723" w:type="dxa"/>
            <w:vAlign w:val="top"/>
          </w:tcPr>
          <w:p>
            <w:pPr>
              <w:rPr>
                <w:rFonts w:ascii="Arial"/>
                <w:sz w:val="21"/>
              </w:rPr>
            </w:pPr>
          </w:p>
        </w:tc>
        <w:tc>
          <w:tcPr>
            <w:tcW w:w="1442" w:type="dxa"/>
            <w:vAlign w:val="top"/>
          </w:tcPr>
          <w:p>
            <w:pPr>
              <w:pStyle w:val="6"/>
              <w:spacing w:before="72" w:line="173" w:lineRule="exact"/>
              <w:ind w:left="868"/>
            </w:pPr>
            <w:r>
              <w:rPr>
                <w:spacing w:val="-3"/>
                <w:position w:val="-2"/>
              </w:rPr>
              <w:t>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72" w:line="173" w:lineRule="exact"/>
              <w:ind w:left="266"/>
            </w:pPr>
            <w:r>
              <w:rPr>
                <w:spacing w:val="-3"/>
                <w:position w:val="-3"/>
              </w:rPr>
              <w:t>30213</w:t>
            </w:r>
          </w:p>
        </w:tc>
        <w:tc>
          <w:tcPr>
            <w:tcW w:w="2659" w:type="dxa"/>
            <w:vAlign w:val="top"/>
          </w:tcPr>
          <w:p>
            <w:pPr>
              <w:pStyle w:val="6"/>
              <w:spacing w:before="38" w:line="174" w:lineRule="auto"/>
              <w:ind w:left="258"/>
            </w:pPr>
            <w:r>
              <w:rPr>
                <w:spacing w:val="2"/>
              </w:rPr>
              <w:t>维修（护）费</w:t>
            </w:r>
          </w:p>
        </w:tc>
        <w:tc>
          <w:tcPr>
            <w:tcW w:w="1363" w:type="dxa"/>
            <w:vAlign w:val="top"/>
          </w:tcPr>
          <w:p>
            <w:pPr>
              <w:pStyle w:val="6"/>
              <w:spacing w:before="72" w:line="173" w:lineRule="exact"/>
              <w:ind w:left="811"/>
            </w:pPr>
            <w:r>
              <w:rPr>
                <w:spacing w:val="-7"/>
                <w:position w:val="-2"/>
              </w:rPr>
              <w:t>1.50</w:t>
            </w:r>
          </w:p>
        </w:tc>
        <w:tc>
          <w:tcPr>
            <w:tcW w:w="1723" w:type="dxa"/>
            <w:vAlign w:val="top"/>
          </w:tcPr>
          <w:p>
            <w:pPr>
              <w:rPr>
                <w:rFonts w:ascii="Arial"/>
                <w:sz w:val="21"/>
              </w:rPr>
            </w:pPr>
          </w:p>
        </w:tc>
        <w:tc>
          <w:tcPr>
            <w:tcW w:w="1442" w:type="dxa"/>
            <w:vAlign w:val="top"/>
          </w:tcPr>
          <w:p>
            <w:pPr>
              <w:pStyle w:val="6"/>
              <w:spacing w:before="72" w:line="173" w:lineRule="exact"/>
              <w:ind w:left="883"/>
            </w:pPr>
            <w:r>
              <w:rPr>
                <w:spacing w:val="-7"/>
                <w:position w:val="-2"/>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75" w:line="170" w:lineRule="exact"/>
              <w:ind w:left="266"/>
            </w:pPr>
            <w:r>
              <w:rPr>
                <w:spacing w:val="-3"/>
                <w:position w:val="-3"/>
              </w:rPr>
              <w:t>30216</w:t>
            </w:r>
          </w:p>
        </w:tc>
        <w:tc>
          <w:tcPr>
            <w:tcW w:w="2659" w:type="dxa"/>
            <w:vAlign w:val="top"/>
          </w:tcPr>
          <w:p>
            <w:pPr>
              <w:pStyle w:val="6"/>
              <w:spacing w:before="41" w:line="172" w:lineRule="auto"/>
              <w:ind w:left="255"/>
            </w:pPr>
            <w:r>
              <w:rPr>
                <w:spacing w:val="-3"/>
              </w:rPr>
              <w:t>培训费</w:t>
            </w:r>
          </w:p>
        </w:tc>
        <w:tc>
          <w:tcPr>
            <w:tcW w:w="1363" w:type="dxa"/>
            <w:vAlign w:val="top"/>
          </w:tcPr>
          <w:p>
            <w:pPr>
              <w:pStyle w:val="6"/>
              <w:spacing w:before="75" w:line="170" w:lineRule="exact"/>
              <w:ind w:left="811"/>
            </w:pPr>
            <w:r>
              <w:rPr>
                <w:spacing w:val="-7"/>
                <w:position w:val="-3"/>
              </w:rPr>
              <w:t>1.46</w:t>
            </w:r>
          </w:p>
        </w:tc>
        <w:tc>
          <w:tcPr>
            <w:tcW w:w="1723" w:type="dxa"/>
            <w:vAlign w:val="top"/>
          </w:tcPr>
          <w:p>
            <w:pPr>
              <w:rPr>
                <w:rFonts w:ascii="Arial"/>
                <w:sz w:val="21"/>
              </w:rPr>
            </w:pPr>
          </w:p>
        </w:tc>
        <w:tc>
          <w:tcPr>
            <w:tcW w:w="1442" w:type="dxa"/>
            <w:vAlign w:val="top"/>
          </w:tcPr>
          <w:p>
            <w:pPr>
              <w:pStyle w:val="6"/>
              <w:spacing w:before="75" w:line="170" w:lineRule="exact"/>
              <w:ind w:left="883"/>
            </w:pPr>
            <w:r>
              <w:rPr>
                <w:spacing w:val="-7"/>
                <w:position w:val="-3"/>
              </w:rP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75" w:line="170" w:lineRule="exact"/>
              <w:ind w:left="266"/>
            </w:pPr>
            <w:r>
              <w:rPr>
                <w:spacing w:val="-3"/>
                <w:position w:val="-3"/>
              </w:rPr>
              <w:t>30217</w:t>
            </w:r>
          </w:p>
        </w:tc>
        <w:tc>
          <w:tcPr>
            <w:tcW w:w="2659" w:type="dxa"/>
            <w:vAlign w:val="top"/>
          </w:tcPr>
          <w:p>
            <w:pPr>
              <w:pStyle w:val="6"/>
              <w:spacing w:before="41" w:line="172" w:lineRule="auto"/>
              <w:ind w:left="261"/>
            </w:pPr>
            <w:r>
              <w:rPr>
                <w:spacing w:val="-3"/>
              </w:rPr>
              <w:t>公务接待费</w:t>
            </w:r>
          </w:p>
        </w:tc>
        <w:tc>
          <w:tcPr>
            <w:tcW w:w="1363" w:type="dxa"/>
            <w:vAlign w:val="top"/>
          </w:tcPr>
          <w:p>
            <w:pPr>
              <w:pStyle w:val="6"/>
              <w:spacing w:before="75" w:line="170" w:lineRule="exact"/>
              <w:ind w:left="797"/>
            </w:pPr>
            <w:r>
              <w:rPr>
                <w:spacing w:val="-3"/>
                <w:position w:val="-3"/>
              </w:rPr>
              <w:t>2.70</w:t>
            </w:r>
          </w:p>
        </w:tc>
        <w:tc>
          <w:tcPr>
            <w:tcW w:w="1723" w:type="dxa"/>
            <w:vAlign w:val="top"/>
          </w:tcPr>
          <w:p>
            <w:pPr>
              <w:rPr>
                <w:rFonts w:ascii="Arial"/>
                <w:sz w:val="21"/>
              </w:rPr>
            </w:pPr>
          </w:p>
        </w:tc>
        <w:tc>
          <w:tcPr>
            <w:tcW w:w="1442" w:type="dxa"/>
            <w:vAlign w:val="top"/>
          </w:tcPr>
          <w:p>
            <w:pPr>
              <w:pStyle w:val="6"/>
              <w:spacing w:before="75" w:line="170" w:lineRule="exact"/>
              <w:ind w:left="869"/>
            </w:pPr>
            <w:r>
              <w:rPr>
                <w:spacing w:val="-3"/>
                <w:position w:val="-3"/>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75" w:line="170" w:lineRule="exact"/>
              <w:ind w:left="266"/>
            </w:pPr>
            <w:r>
              <w:rPr>
                <w:spacing w:val="-3"/>
                <w:position w:val="-3"/>
              </w:rPr>
              <w:t>30228</w:t>
            </w:r>
          </w:p>
        </w:tc>
        <w:tc>
          <w:tcPr>
            <w:tcW w:w="2659" w:type="dxa"/>
            <w:vAlign w:val="top"/>
          </w:tcPr>
          <w:p>
            <w:pPr>
              <w:pStyle w:val="6"/>
              <w:spacing w:before="41" w:line="172" w:lineRule="auto"/>
              <w:ind w:left="257"/>
            </w:pPr>
            <w:r>
              <w:rPr>
                <w:spacing w:val="-3"/>
              </w:rPr>
              <w:t>工会经费</w:t>
            </w:r>
          </w:p>
        </w:tc>
        <w:tc>
          <w:tcPr>
            <w:tcW w:w="1363" w:type="dxa"/>
            <w:vAlign w:val="top"/>
          </w:tcPr>
          <w:p>
            <w:pPr>
              <w:pStyle w:val="6"/>
              <w:spacing w:before="75" w:line="170" w:lineRule="exact"/>
              <w:ind w:left="811"/>
            </w:pPr>
            <w:r>
              <w:rPr>
                <w:spacing w:val="-7"/>
                <w:position w:val="-3"/>
              </w:rPr>
              <w:t>1.16</w:t>
            </w:r>
          </w:p>
        </w:tc>
        <w:tc>
          <w:tcPr>
            <w:tcW w:w="1723" w:type="dxa"/>
            <w:vAlign w:val="top"/>
          </w:tcPr>
          <w:p>
            <w:pPr>
              <w:rPr>
                <w:rFonts w:ascii="Arial"/>
                <w:sz w:val="21"/>
              </w:rPr>
            </w:pPr>
          </w:p>
        </w:tc>
        <w:tc>
          <w:tcPr>
            <w:tcW w:w="1442" w:type="dxa"/>
            <w:vAlign w:val="top"/>
          </w:tcPr>
          <w:p>
            <w:pPr>
              <w:pStyle w:val="6"/>
              <w:spacing w:before="75" w:line="170" w:lineRule="exact"/>
              <w:ind w:left="883"/>
            </w:pPr>
            <w:r>
              <w:rPr>
                <w:spacing w:val="-7"/>
                <w:position w:val="-3"/>
              </w:rP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73" w:line="172" w:lineRule="exact"/>
              <w:ind w:left="266"/>
            </w:pPr>
            <w:r>
              <w:rPr>
                <w:spacing w:val="-3"/>
                <w:position w:val="-3"/>
              </w:rPr>
              <w:t>30229</w:t>
            </w:r>
          </w:p>
        </w:tc>
        <w:tc>
          <w:tcPr>
            <w:tcW w:w="2659" w:type="dxa"/>
            <w:vAlign w:val="top"/>
          </w:tcPr>
          <w:p>
            <w:pPr>
              <w:pStyle w:val="6"/>
              <w:spacing w:before="38" w:line="174" w:lineRule="auto"/>
              <w:ind w:left="254"/>
            </w:pPr>
            <w:r>
              <w:rPr>
                <w:spacing w:val="-2"/>
              </w:rPr>
              <w:t>福利费</w:t>
            </w:r>
          </w:p>
        </w:tc>
        <w:tc>
          <w:tcPr>
            <w:tcW w:w="1363" w:type="dxa"/>
            <w:vAlign w:val="top"/>
          </w:tcPr>
          <w:p>
            <w:pPr>
              <w:pStyle w:val="6"/>
              <w:spacing w:before="73" w:line="172" w:lineRule="exact"/>
              <w:ind w:left="811"/>
            </w:pPr>
            <w:r>
              <w:rPr>
                <w:spacing w:val="-7"/>
                <w:position w:val="-3"/>
              </w:rPr>
              <w:t>1.49</w:t>
            </w:r>
          </w:p>
        </w:tc>
        <w:tc>
          <w:tcPr>
            <w:tcW w:w="1723" w:type="dxa"/>
            <w:vAlign w:val="top"/>
          </w:tcPr>
          <w:p>
            <w:pPr>
              <w:rPr>
                <w:rFonts w:ascii="Arial"/>
                <w:sz w:val="21"/>
              </w:rPr>
            </w:pPr>
          </w:p>
        </w:tc>
        <w:tc>
          <w:tcPr>
            <w:tcW w:w="1442" w:type="dxa"/>
            <w:vAlign w:val="top"/>
          </w:tcPr>
          <w:p>
            <w:pPr>
              <w:pStyle w:val="6"/>
              <w:spacing w:before="73" w:line="172" w:lineRule="exact"/>
              <w:ind w:left="883"/>
            </w:pPr>
            <w:r>
              <w:rPr>
                <w:spacing w:val="-7"/>
                <w:position w:val="-3"/>
              </w:rP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73" w:line="172" w:lineRule="exact"/>
              <w:ind w:left="266"/>
            </w:pPr>
            <w:r>
              <w:rPr>
                <w:spacing w:val="-3"/>
                <w:position w:val="-3"/>
              </w:rPr>
              <w:t>30299</w:t>
            </w:r>
          </w:p>
        </w:tc>
        <w:tc>
          <w:tcPr>
            <w:tcW w:w="2659" w:type="dxa"/>
            <w:vAlign w:val="top"/>
          </w:tcPr>
          <w:p>
            <w:pPr>
              <w:pStyle w:val="6"/>
              <w:spacing w:before="38" w:line="174" w:lineRule="auto"/>
              <w:ind w:left="255"/>
            </w:pPr>
            <w:r>
              <w:rPr>
                <w:spacing w:val="-1"/>
              </w:rPr>
              <w:t>其他商品和服务支出</w:t>
            </w:r>
          </w:p>
        </w:tc>
        <w:tc>
          <w:tcPr>
            <w:tcW w:w="1363" w:type="dxa"/>
            <w:vAlign w:val="top"/>
          </w:tcPr>
          <w:p>
            <w:pPr>
              <w:pStyle w:val="6"/>
              <w:spacing w:before="73" w:line="172" w:lineRule="exact"/>
              <w:ind w:left="701"/>
            </w:pPr>
            <w:r>
              <w:rPr>
                <w:spacing w:val="-5"/>
                <w:position w:val="-3"/>
              </w:rPr>
              <w:t>11.00</w:t>
            </w:r>
          </w:p>
        </w:tc>
        <w:tc>
          <w:tcPr>
            <w:tcW w:w="1723" w:type="dxa"/>
            <w:vAlign w:val="top"/>
          </w:tcPr>
          <w:p>
            <w:pPr>
              <w:rPr>
                <w:rFonts w:ascii="Arial"/>
                <w:sz w:val="21"/>
              </w:rPr>
            </w:pPr>
          </w:p>
        </w:tc>
        <w:tc>
          <w:tcPr>
            <w:tcW w:w="1442" w:type="dxa"/>
            <w:vAlign w:val="top"/>
          </w:tcPr>
          <w:p>
            <w:pPr>
              <w:pStyle w:val="6"/>
              <w:spacing w:before="73" w:line="172" w:lineRule="exact"/>
              <w:ind w:left="773"/>
            </w:pPr>
            <w:r>
              <w:rPr>
                <w:spacing w:val="-5"/>
                <w:position w:val="-3"/>
              </w:rP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222" w:type="dxa"/>
            <w:vAlign w:val="top"/>
          </w:tcPr>
          <w:p>
            <w:pPr>
              <w:pStyle w:val="6"/>
              <w:spacing w:before="76" w:line="169" w:lineRule="exact"/>
              <w:ind w:left="48"/>
            </w:pPr>
            <w:r>
              <w:rPr>
                <w:spacing w:val="-5"/>
                <w:position w:val="-3"/>
              </w:rPr>
              <w:t>303</w:t>
            </w:r>
          </w:p>
        </w:tc>
        <w:tc>
          <w:tcPr>
            <w:tcW w:w="2659" w:type="dxa"/>
            <w:vAlign w:val="top"/>
          </w:tcPr>
          <w:p>
            <w:pPr>
              <w:pStyle w:val="6"/>
              <w:spacing w:before="42" w:line="171" w:lineRule="auto"/>
              <w:ind w:left="33"/>
            </w:pPr>
            <w:r>
              <w:t>对个人和家庭的补助</w:t>
            </w:r>
          </w:p>
        </w:tc>
        <w:tc>
          <w:tcPr>
            <w:tcW w:w="1363" w:type="dxa"/>
            <w:vAlign w:val="top"/>
          </w:tcPr>
          <w:p>
            <w:pPr>
              <w:pStyle w:val="6"/>
              <w:spacing w:before="76" w:line="169" w:lineRule="exact"/>
              <w:ind w:left="811"/>
            </w:pPr>
            <w:r>
              <w:rPr>
                <w:spacing w:val="-7"/>
                <w:position w:val="-3"/>
              </w:rPr>
              <w:t>1.76</w:t>
            </w:r>
          </w:p>
        </w:tc>
        <w:tc>
          <w:tcPr>
            <w:tcW w:w="1723" w:type="dxa"/>
            <w:vAlign w:val="top"/>
          </w:tcPr>
          <w:p>
            <w:pPr>
              <w:pStyle w:val="6"/>
              <w:spacing w:before="76" w:line="169" w:lineRule="exact"/>
              <w:ind w:left="1174"/>
            </w:pPr>
            <w:r>
              <w:rPr>
                <w:spacing w:val="-7"/>
                <w:position w:val="-3"/>
              </w:rPr>
              <w:t>1.76</w:t>
            </w:r>
          </w:p>
        </w:tc>
        <w:tc>
          <w:tcPr>
            <w:tcW w:w="14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5" w:hRule="atLeast"/>
        </w:trPr>
        <w:tc>
          <w:tcPr>
            <w:tcW w:w="1222" w:type="dxa"/>
            <w:vAlign w:val="top"/>
          </w:tcPr>
          <w:p>
            <w:pPr>
              <w:pStyle w:val="6"/>
              <w:spacing w:before="76" w:line="178" w:lineRule="exact"/>
              <w:ind w:left="266"/>
            </w:pPr>
            <w:r>
              <w:rPr>
                <w:spacing w:val="-3"/>
                <w:position w:val="-2"/>
              </w:rPr>
              <w:t>30307</w:t>
            </w:r>
          </w:p>
        </w:tc>
        <w:tc>
          <w:tcPr>
            <w:tcW w:w="2659" w:type="dxa"/>
            <w:vAlign w:val="top"/>
          </w:tcPr>
          <w:p>
            <w:pPr>
              <w:pStyle w:val="6"/>
              <w:spacing w:before="41" w:line="179" w:lineRule="auto"/>
              <w:ind w:left="265"/>
            </w:pPr>
            <w:r>
              <w:rPr>
                <w:spacing w:val="-6"/>
              </w:rPr>
              <w:t>医疗费</w:t>
            </w:r>
          </w:p>
        </w:tc>
        <w:tc>
          <w:tcPr>
            <w:tcW w:w="1363" w:type="dxa"/>
            <w:vAlign w:val="top"/>
          </w:tcPr>
          <w:p>
            <w:pPr>
              <w:pStyle w:val="6"/>
              <w:spacing w:before="76" w:line="178" w:lineRule="exact"/>
              <w:ind w:left="811"/>
            </w:pPr>
            <w:r>
              <w:rPr>
                <w:spacing w:val="-7"/>
                <w:position w:val="-2"/>
              </w:rPr>
              <w:t>1.76</w:t>
            </w:r>
          </w:p>
        </w:tc>
        <w:tc>
          <w:tcPr>
            <w:tcW w:w="1723" w:type="dxa"/>
            <w:vAlign w:val="top"/>
          </w:tcPr>
          <w:p>
            <w:pPr>
              <w:pStyle w:val="6"/>
              <w:spacing w:before="76" w:line="178" w:lineRule="exact"/>
              <w:ind w:left="1174"/>
            </w:pPr>
            <w:r>
              <w:rPr>
                <w:spacing w:val="-7"/>
                <w:position w:val="-2"/>
              </w:rPr>
              <w:t>1.76</w:t>
            </w:r>
          </w:p>
        </w:tc>
        <w:tc>
          <w:tcPr>
            <w:tcW w:w="1442" w:type="dxa"/>
            <w:vAlign w:val="top"/>
          </w:tcPr>
          <w:p>
            <w:pPr>
              <w:rPr>
                <w:rFonts w:ascii="Arial"/>
                <w:sz w:val="21"/>
              </w:rPr>
            </w:pPr>
          </w:p>
        </w:tc>
      </w:tr>
    </w:tbl>
    <w:p>
      <w:pPr>
        <w:rPr>
          <w:rFonts w:ascii="Arial"/>
          <w:sz w:val="21"/>
        </w:rPr>
      </w:pPr>
    </w:p>
    <w:p>
      <w:pPr>
        <w:rPr>
          <w:rFonts w:ascii="Arial" w:hAnsi="Arial" w:eastAsia="Arial" w:cs="Arial"/>
          <w:sz w:val="21"/>
          <w:szCs w:val="21"/>
        </w:rPr>
        <w:sectPr>
          <w:pgSz w:w="11905" w:h="16837"/>
          <w:pgMar w:top="1089" w:right="1751" w:bottom="0" w:left="1729" w:header="0" w:footer="0" w:gutter="0"/>
        </w:sectPr>
      </w:pPr>
    </w:p>
    <w:p>
      <w:pPr>
        <w:pStyle w:val="2"/>
        <w:spacing w:before="55" w:line="222" w:lineRule="auto"/>
        <w:ind w:left="74"/>
        <w:rPr>
          <w:sz w:val="28"/>
          <w:szCs w:val="28"/>
        </w:rPr>
      </w:pPr>
      <w:r>
        <w:rPr>
          <w:spacing w:val="-5"/>
          <w:sz w:val="28"/>
          <w:szCs w:val="28"/>
        </w:rPr>
        <w:t>表7</w:t>
      </w:r>
    </w:p>
    <w:p>
      <w:pPr>
        <w:spacing w:before="85" w:line="191" w:lineRule="auto"/>
        <w:ind w:left="2886" w:right="165" w:hanging="2696"/>
        <w:rPr>
          <w:rFonts w:ascii="微软雅黑" w:hAnsi="微软雅黑" w:eastAsia="微软雅黑" w:cs="微软雅黑"/>
          <w:sz w:val="35"/>
          <w:szCs w:val="35"/>
        </w:rPr>
      </w:pPr>
      <w:r>
        <w:rPr>
          <w:rFonts w:ascii="微软雅黑" w:hAnsi="微软雅黑" w:eastAsia="微软雅黑" w:cs="微软雅黑"/>
          <w:spacing w:val="9"/>
          <w:sz w:val="35"/>
          <w:szCs w:val="35"/>
        </w:rPr>
        <w:t>重庆市长寿区公共民生工程建设管理服务中心一般公共预算</w:t>
      </w:r>
      <w:r>
        <w:rPr>
          <w:rFonts w:ascii="微软雅黑" w:hAnsi="微软雅黑" w:eastAsia="微软雅黑" w:cs="微软雅黑"/>
          <w:spacing w:val="16"/>
          <w:sz w:val="35"/>
          <w:szCs w:val="35"/>
        </w:rPr>
        <w:t xml:space="preserve"> </w:t>
      </w:r>
      <w:r>
        <w:rPr>
          <w:rFonts w:ascii="微软雅黑" w:hAnsi="微软雅黑" w:eastAsia="微软雅黑" w:cs="微软雅黑"/>
          <w:spacing w:val="6"/>
          <w:sz w:val="35"/>
          <w:szCs w:val="35"/>
        </w:rPr>
        <w:t>“三公</w:t>
      </w:r>
      <w:r>
        <w:rPr>
          <w:rFonts w:ascii="微软雅黑" w:hAnsi="微软雅黑" w:eastAsia="微软雅黑" w:cs="微软雅黑"/>
          <w:spacing w:val="-66"/>
          <w:sz w:val="35"/>
          <w:szCs w:val="35"/>
        </w:rPr>
        <w:t xml:space="preserve"> </w:t>
      </w:r>
      <w:r>
        <w:rPr>
          <w:rFonts w:ascii="微软雅黑" w:hAnsi="微软雅黑" w:eastAsia="微软雅黑" w:cs="微软雅黑"/>
          <w:spacing w:val="6"/>
          <w:sz w:val="35"/>
          <w:szCs w:val="35"/>
        </w:rPr>
        <w:t>”经费支出情况表</w:t>
      </w:r>
    </w:p>
    <w:p>
      <w:pPr>
        <w:rPr>
          <w:rFonts w:ascii="Arial"/>
          <w:sz w:val="21"/>
        </w:rPr>
      </w:pPr>
    </w:p>
    <w:p>
      <w:pPr>
        <w:pStyle w:val="2"/>
        <w:spacing w:before="71" w:line="185" w:lineRule="auto"/>
        <w:ind w:left="8580"/>
      </w:pPr>
      <w:r>
        <w:pict>
          <v:shape id="_x0000_s1028" o:spid="_x0000_s1028" o:spt="202" type="#_x0000_t202" style="position:absolute;left:0pt;margin-left:461.45pt;margin-top:2.55pt;height:15.2pt;width:23.4pt;z-index:251661312;mso-width-relative:page;mso-height-relative:page;" filled="f" stroked="f" coordsize="21600,21600">
            <v:path/>
            <v:fill on="f" focussize="0,0"/>
            <v:stroke on="f"/>
            <v:imagedata o:title=""/>
            <o:lock v:ext="edit" aspectratio="f"/>
            <v:textbox inset="0mm,0mm,0mm,0mm">
              <w:txbxContent>
                <w:p>
                  <w:pPr>
                    <w:pStyle w:val="2"/>
                    <w:spacing w:before="19" w:line="221" w:lineRule="auto"/>
                    <w:ind w:left="20"/>
                  </w:pPr>
                  <w:r>
                    <w:rPr>
                      <w:spacing w:val="-7"/>
                    </w:rPr>
                    <w:t>万元</w:t>
                  </w:r>
                </w:p>
              </w:txbxContent>
            </v:textbox>
          </v:shape>
        </w:pict>
      </w:r>
      <w:r>
        <w:rPr>
          <w:spacing w:val="-4"/>
        </w:rPr>
        <w:t>单位：</w:t>
      </w:r>
    </w:p>
    <w:tbl>
      <w:tblPr>
        <w:tblStyle w:val="5"/>
        <w:tblW w:w="969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2"/>
        <w:gridCol w:w="1709"/>
        <w:gridCol w:w="1598"/>
        <w:gridCol w:w="1598"/>
        <w:gridCol w:w="1598"/>
        <w:gridCol w:w="16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1" w:hRule="atLeast"/>
        </w:trPr>
        <w:tc>
          <w:tcPr>
            <w:tcW w:w="9693" w:type="dxa"/>
            <w:gridSpan w:val="6"/>
            <w:vAlign w:val="top"/>
          </w:tcPr>
          <w:p>
            <w:pPr>
              <w:pStyle w:val="6"/>
              <w:spacing w:before="108" w:line="220" w:lineRule="auto"/>
              <w:ind w:left="4198"/>
            </w:pPr>
            <w:r>
              <w:rPr>
                <w:spacing w:val="-2"/>
              </w:rPr>
              <w:t>2018年预算数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2" w:hRule="atLeast"/>
        </w:trPr>
        <w:tc>
          <w:tcPr>
            <w:tcW w:w="1582" w:type="dxa"/>
            <w:vMerge w:val="restart"/>
            <w:tcBorders>
              <w:bottom w:val="nil"/>
            </w:tcBorders>
            <w:vAlign w:val="top"/>
          </w:tcPr>
          <w:p>
            <w:pPr>
              <w:spacing w:line="344" w:lineRule="auto"/>
              <w:rPr>
                <w:rFonts w:ascii="Arial"/>
                <w:sz w:val="21"/>
              </w:rPr>
            </w:pPr>
          </w:p>
          <w:p>
            <w:pPr>
              <w:pStyle w:val="6"/>
              <w:spacing w:before="72" w:line="222" w:lineRule="auto"/>
              <w:ind w:left="579"/>
            </w:pPr>
            <w:r>
              <w:rPr>
                <w:spacing w:val="-5"/>
              </w:rPr>
              <w:t>合计</w:t>
            </w:r>
          </w:p>
        </w:tc>
        <w:tc>
          <w:tcPr>
            <w:tcW w:w="1709" w:type="dxa"/>
            <w:vMerge w:val="restart"/>
            <w:tcBorders>
              <w:bottom w:val="nil"/>
            </w:tcBorders>
            <w:vAlign w:val="top"/>
          </w:tcPr>
          <w:p>
            <w:pPr>
              <w:pStyle w:val="6"/>
              <w:spacing w:before="282" w:line="227" w:lineRule="auto"/>
              <w:ind w:left="435"/>
            </w:pPr>
            <w:r>
              <w:rPr>
                <w:spacing w:val="-6"/>
              </w:rPr>
              <w:t>因公出国</w:t>
            </w:r>
          </w:p>
          <w:p>
            <w:pPr>
              <w:pStyle w:val="6"/>
              <w:spacing w:line="220" w:lineRule="auto"/>
              <w:ind w:left="428"/>
            </w:pPr>
            <w:r>
              <w:t>（境）费</w:t>
            </w:r>
          </w:p>
        </w:tc>
        <w:tc>
          <w:tcPr>
            <w:tcW w:w="4794" w:type="dxa"/>
            <w:gridSpan w:val="3"/>
            <w:vAlign w:val="top"/>
          </w:tcPr>
          <w:p>
            <w:pPr>
              <w:pStyle w:val="6"/>
              <w:spacing w:before="102" w:line="220" w:lineRule="auto"/>
              <w:ind w:left="1309"/>
            </w:pPr>
            <w:r>
              <w:rPr>
                <w:spacing w:val="-1"/>
              </w:rPr>
              <w:t>公务用车购置及运行费</w:t>
            </w:r>
          </w:p>
        </w:tc>
        <w:tc>
          <w:tcPr>
            <w:tcW w:w="1608" w:type="dxa"/>
            <w:vMerge w:val="restart"/>
            <w:tcBorders>
              <w:bottom w:val="nil"/>
            </w:tcBorders>
            <w:vAlign w:val="top"/>
          </w:tcPr>
          <w:p>
            <w:pPr>
              <w:pStyle w:val="6"/>
              <w:spacing w:before="282" w:line="227" w:lineRule="auto"/>
              <w:ind w:left="379"/>
            </w:pPr>
            <w:r>
              <w:rPr>
                <w:spacing w:val="-4"/>
              </w:rPr>
              <w:t>公务接待</w:t>
            </w:r>
          </w:p>
          <w:p>
            <w:pPr>
              <w:pStyle w:val="6"/>
              <w:spacing w:line="220" w:lineRule="auto"/>
              <w:ind w:left="717"/>
            </w:pPr>
            <w:r>
              <w:t>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1" w:hRule="atLeast"/>
        </w:trPr>
        <w:tc>
          <w:tcPr>
            <w:tcW w:w="1582" w:type="dxa"/>
            <w:vMerge w:val="continue"/>
            <w:tcBorders>
              <w:top w:val="nil"/>
            </w:tcBorders>
            <w:vAlign w:val="top"/>
          </w:tcPr>
          <w:p>
            <w:pPr>
              <w:rPr>
                <w:rFonts w:ascii="Arial"/>
                <w:sz w:val="21"/>
              </w:rPr>
            </w:pPr>
          </w:p>
        </w:tc>
        <w:tc>
          <w:tcPr>
            <w:tcW w:w="1709" w:type="dxa"/>
            <w:vMerge w:val="continue"/>
            <w:tcBorders>
              <w:top w:val="nil"/>
            </w:tcBorders>
            <w:vAlign w:val="top"/>
          </w:tcPr>
          <w:p>
            <w:pPr>
              <w:rPr>
                <w:rFonts w:ascii="Arial"/>
                <w:sz w:val="21"/>
              </w:rPr>
            </w:pPr>
          </w:p>
        </w:tc>
        <w:tc>
          <w:tcPr>
            <w:tcW w:w="1598" w:type="dxa"/>
            <w:vAlign w:val="top"/>
          </w:tcPr>
          <w:p>
            <w:pPr>
              <w:pStyle w:val="6"/>
              <w:spacing w:before="210" w:line="222" w:lineRule="auto"/>
              <w:ind w:left="591"/>
            </w:pPr>
            <w:r>
              <w:rPr>
                <w:spacing w:val="-7"/>
              </w:rPr>
              <w:t>小计</w:t>
            </w:r>
          </w:p>
        </w:tc>
        <w:tc>
          <w:tcPr>
            <w:tcW w:w="1598" w:type="dxa"/>
            <w:vAlign w:val="top"/>
          </w:tcPr>
          <w:p>
            <w:pPr>
              <w:pStyle w:val="6"/>
              <w:spacing w:before="76" w:line="228" w:lineRule="auto"/>
              <w:ind w:left="374"/>
            </w:pPr>
            <w:r>
              <w:rPr>
                <w:spacing w:val="-4"/>
              </w:rPr>
              <w:t>公务用车</w:t>
            </w:r>
          </w:p>
          <w:p>
            <w:pPr>
              <w:pStyle w:val="6"/>
              <w:spacing w:line="212" w:lineRule="auto"/>
              <w:ind w:left="476"/>
            </w:pPr>
            <w:r>
              <w:rPr>
                <w:spacing w:val="-2"/>
              </w:rPr>
              <w:t>购置费</w:t>
            </w:r>
          </w:p>
        </w:tc>
        <w:tc>
          <w:tcPr>
            <w:tcW w:w="1598" w:type="dxa"/>
            <w:vAlign w:val="top"/>
          </w:tcPr>
          <w:p>
            <w:pPr>
              <w:pStyle w:val="6"/>
              <w:spacing w:before="76" w:line="228" w:lineRule="auto"/>
              <w:ind w:left="377"/>
            </w:pPr>
            <w:r>
              <w:rPr>
                <w:spacing w:val="-4"/>
              </w:rPr>
              <w:t>公务用车</w:t>
            </w:r>
          </w:p>
          <w:p>
            <w:pPr>
              <w:pStyle w:val="6"/>
              <w:spacing w:line="212" w:lineRule="auto"/>
              <w:ind w:left="480"/>
            </w:pPr>
            <w:r>
              <w:rPr>
                <w:spacing w:val="-3"/>
              </w:rPr>
              <w:t>运行费</w:t>
            </w:r>
          </w:p>
        </w:tc>
        <w:tc>
          <w:tcPr>
            <w:tcW w:w="160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7" w:hRule="atLeast"/>
        </w:trPr>
        <w:tc>
          <w:tcPr>
            <w:tcW w:w="1582" w:type="dxa"/>
            <w:vAlign w:val="top"/>
          </w:tcPr>
          <w:p>
            <w:pPr>
              <w:pStyle w:val="6"/>
              <w:spacing w:before="183" w:line="183" w:lineRule="auto"/>
              <w:ind w:left="1006"/>
            </w:pPr>
            <w:r>
              <w:rPr>
                <w:spacing w:val="-3"/>
              </w:rPr>
              <w:t>2.70</w:t>
            </w:r>
          </w:p>
        </w:tc>
        <w:tc>
          <w:tcPr>
            <w:tcW w:w="1709" w:type="dxa"/>
            <w:vAlign w:val="top"/>
          </w:tcPr>
          <w:p>
            <w:pPr>
              <w:pStyle w:val="6"/>
              <w:spacing w:before="252" w:line="149" w:lineRule="exact"/>
              <w:ind w:left="1242"/>
            </w:pPr>
            <w:r>
              <w:rPr>
                <w:position w:val="-4"/>
              </w:rPr>
              <w:t>-</w:t>
            </w:r>
          </w:p>
        </w:tc>
        <w:tc>
          <w:tcPr>
            <w:tcW w:w="1598" w:type="dxa"/>
            <w:vAlign w:val="top"/>
          </w:tcPr>
          <w:p>
            <w:pPr>
              <w:pStyle w:val="6"/>
              <w:spacing w:before="252" w:line="149" w:lineRule="exact"/>
              <w:ind w:left="1133"/>
            </w:pPr>
            <w:r>
              <w:rPr>
                <w:position w:val="-4"/>
              </w:rPr>
              <w:t>-</w:t>
            </w:r>
          </w:p>
        </w:tc>
        <w:tc>
          <w:tcPr>
            <w:tcW w:w="1598" w:type="dxa"/>
            <w:vAlign w:val="top"/>
          </w:tcPr>
          <w:p>
            <w:pPr>
              <w:pStyle w:val="6"/>
              <w:spacing w:before="252" w:line="149" w:lineRule="exact"/>
              <w:ind w:left="1136"/>
            </w:pPr>
            <w:r>
              <w:rPr>
                <w:position w:val="-4"/>
              </w:rPr>
              <w:t>-</w:t>
            </w:r>
          </w:p>
        </w:tc>
        <w:tc>
          <w:tcPr>
            <w:tcW w:w="1598" w:type="dxa"/>
            <w:vAlign w:val="top"/>
          </w:tcPr>
          <w:p>
            <w:pPr>
              <w:pStyle w:val="6"/>
              <w:spacing w:before="252" w:line="149" w:lineRule="exact"/>
              <w:ind w:left="1139"/>
            </w:pPr>
            <w:r>
              <w:rPr>
                <w:position w:val="-4"/>
              </w:rPr>
              <w:t>-</w:t>
            </w:r>
          </w:p>
        </w:tc>
        <w:tc>
          <w:tcPr>
            <w:tcW w:w="1608" w:type="dxa"/>
            <w:vAlign w:val="top"/>
          </w:tcPr>
          <w:p>
            <w:pPr>
              <w:pStyle w:val="6"/>
              <w:spacing w:before="183" w:line="183" w:lineRule="auto"/>
              <w:ind w:left="1038"/>
            </w:pPr>
            <w:r>
              <w:rPr>
                <w:spacing w:val="-3"/>
              </w:rPr>
              <w:t>2.70</w:t>
            </w:r>
          </w:p>
        </w:tc>
      </w:tr>
    </w:tbl>
    <w:p>
      <w:pPr>
        <w:rPr>
          <w:rFonts w:ascii="Arial"/>
          <w:sz w:val="21"/>
        </w:rPr>
      </w:pPr>
    </w:p>
    <w:p>
      <w:pPr>
        <w:rPr>
          <w:rFonts w:ascii="Arial" w:hAnsi="Arial" w:eastAsia="Arial" w:cs="Arial"/>
          <w:sz w:val="21"/>
          <w:szCs w:val="21"/>
        </w:rPr>
        <w:sectPr>
          <w:pgSz w:w="11905" w:h="16837"/>
          <w:pgMar w:top="1089" w:right="1109" w:bottom="0" w:left="1087" w:header="0" w:footer="0" w:gutter="0"/>
        </w:sectPr>
      </w:pPr>
    </w:p>
    <w:p>
      <w:pPr>
        <w:pStyle w:val="2"/>
        <w:spacing w:before="54" w:line="224" w:lineRule="auto"/>
        <w:ind w:left="72"/>
        <w:rPr>
          <w:sz w:val="27"/>
          <w:szCs w:val="27"/>
        </w:rPr>
      </w:pPr>
      <w:r>
        <w:rPr>
          <w:spacing w:val="-2"/>
          <w:sz w:val="27"/>
          <w:szCs w:val="27"/>
        </w:rPr>
        <w:t>表8</w:t>
      </w:r>
    </w:p>
    <w:p>
      <w:pPr>
        <w:spacing w:before="52" w:line="184" w:lineRule="auto"/>
        <w:ind w:left="390"/>
        <w:rPr>
          <w:rFonts w:ascii="微软雅黑" w:hAnsi="微软雅黑" w:eastAsia="微软雅黑" w:cs="微软雅黑"/>
          <w:sz w:val="35"/>
          <w:szCs w:val="35"/>
        </w:rPr>
      </w:pPr>
      <w:r>
        <w:rPr>
          <w:rFonts w:ascii="微软雅黑" w:hAnsi="微软雅黑" w:eastAsia="微软雅黑" w:cs="微软雅黑"/>
          <w:spacing w:val="2"/>
          <w:sz w:val="35"/>
          <w:szCs w:val="35"/>
        </w:rPr>
        <w:t>重庆市长寿区公共民生工程建设管理服务中心政府性基金预算支出表</w:t>
      </w:r>
    </w:p>
    <w:p>
      <w:pPr>
        <w:spacing w:line="329" w:lineRule="auto"/>
        <w:rPr>
          <w:rFonts w:ascii="Arial"/>
          <w:sz w:val="21"/>
        </w:rPr>
      </w:pPr>
    </w:p>
    <w:p>
      <w:pPr>
        <w:pStyle w:val="2"/>
        <w:spacing w:before="68" w:line="226" w:lineRule="auto"/>
        <w:ind w:right="30"/>
        <w:jc w:val="right"/>
        <w:rPr>
          <w:sz w:val="21"/>
          <w:szCs w:val="21"/>
        </w:rPr>
      </w:pPr>
      <w:r>
        <w:rPr>
          <w:spacing w:val="4"/>
          <w:sz w:val="21"/>
          <w:szCs w:val="21"/>
        </w:rPr>
        <w:t>单位：万元</w:t>
      </w:r>
    </w:p>
    <w:p>
      <w:pPr>
        <w:spacing w:line="32" w:lineRule="exact"/>
      </w:pPr>
    </w:p>
    <w:tbl>
      <w:tblPr>
        <w:tblStyle w:val="5"/>
        <w:tblW w:w="113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8"/>
        <w:gridCol w:w="6375"/>
        <w:gridCol w:w="1256"/>
        <w:gridCol w:w="973"/>
        <w:gridCol w:w="1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2" w:hRule="atLeast"/>
        </w:trPr>
        <w:tc>
          <w:tcPr>
            <w:tcW w:w="1388" w:type="dxa"/>
            <w:vMerge w:val="restart"/>
            <w:tcBorders>
              <w:bottom w:val="nil"/>
            </w:tcBorders>
            <w:vAlign w:val="top"/>
          </w:tcPr>
          <w:p>
            <w:pPr>
              <w:spacing w:line="245" w:lineRule="auto"/>
              <w:rPr>
                <w:rFonts w:ascii="Arial"/>
                <w:sz w:val="21"/>
              </w:rPr>
            </w:pPr>
          </w:p>
          <w:p>
            <w:pPr>
              <w:pStyle w:val="6"/>
              <w:spacing w:before="68" w:line="224" w:lineRule="auto"/>
              <w:ind w:left="269"/>
              <w:rPr>
                <w:sz w:val="21"/>
                <w:szCs w:val="21"/>
              </w:rPr>
            </w:pPr>
            <w:r>
              <w:rPr>
                <w:spacing w:val="4"/>
                <w:sz w:val="21"/>
                <w:szCs w:val="21"/>
              </w:rPr>
              <w:t>科目编码</w:t>
            </w:r>
          </w:p>
        </w:tc>
        <w:tc>
          <w:tcPr>
            <w:tcW w:w="6375" w:type="dxa"/>
            <w:vMerge w:val="restart"/>
            <w:tcBorders>
              <w:bottom w:val="nil"/>
            </w:tcBorders>
            <w:vAlign w:val="top"/>
          </w:tcPr>
          <w:p>
            <w:pPr>
              <w:spacing w:line="245" w:lineRule="auto"/>
              <w:rPr>
                <w:rFonts w:ascii="Arial"/>
                <w:sz w:val="21"/>
              </w:rPr>
            </w:pPr>
          </w:p>
          <w:p>
            <w:pPr>
              <w:pStyle w:val="6"/>
              <w:spacing w:before="68" w:line="224" w:lineRule="auto"/>
              <w:ind w:left="2762"/>
              <w:rPr>
                <w:sz w:val="21"/>
                <w:szCs w:val="21"/>
              </w:rPr>
            </w:pPr>
            <w:r>
              <w:rPr>
                <w:spacing w:val="4"/>
                <w:sz w:val="21"/>
                <w:szCs w:val="21"/>
              </w:rPr>
              <w:t>科目名称</w:t>
            </w:r>
          </w:p>
        </w:tc>
        <w:tc>
          <w:tcPr>
            <w:tcW w:w="3550" w:type="dxa"/>
            <w:gridSpan w:val="3"/>
            <w:vAlign w:val="top"/>
          </w:tcPr>
          <w:p>
            <w:pPr>
              <w:pStyle w:val="6"/>
              <w:spacing w:before="108" w:line="224" w:lineRule="auto"/>
              <w:ind w:left="161"/>
              <w:rPr>
                <w:sz w:val="21"/>
                <w:szCs w:val="21"/>
              </w:rPr>
            </w:pPr>
            <w:r>
              <w:rPr>
                <w:spacing w:val="5"/>
                <w:sz w:val="21"/>
                <w:szCs w:val="21"/>
              </w:rPr>
              <w:t>本年政府性基金预算财政拨款支出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3" w:hRule="atLeast"/>
        </w:trPr>
        <w:tc>
          <w:tcPr>
            <w:tcW w:w="1388" w:type="dxa"/>
            <w:vMerge w:val="continue"/>
            <w:tcBorders>
              <w:top w:val="nil"/>
            </w:tcBorders>
            <w:vAlign w:val="top"/>
          </w:tcPr>
          <w:p>
            <w:pPr>
              <w:rPr>
                <w:rFonts w:ascii="Arial"/>
                <w:sz w:val="21"/>
              </w:rPr>
            </w:pPr>
          </w:p>
        </w:tc>
        <w:tc>
          <w:tcPr>
            <w:tcW w:w="6375" w:type="dxa"/>
            <w:vMerge w:val="continue"/>
            <w:tcBorders>
              <w:top w:val="nil"/>
            </w:tcBorders>
            <w:vAlign w:val="top"/>
          </w:tcPr>
          <w:p>
            <w:pPr>
              <w:rPr>
                <w:rFonts w:ascii="Arial"/>
                <w:sz w:val="21"/>
              </w:rPr>
            </w:pPr>
          </w:p>
        </w:tc>
        <w:tc>
          <w:tcPr>
            <w:tcW w:w="1256" w:type="dxa"/>
            <w:vAlign w:val="top"/>
          </w:tcPr>
          <w:p>
            <w:pPr>
              <w:pStyle w:val="6"/>
              <w:spacing w:before="103" w:line="226" w:lineRule="auto"/>
              <w:ind w:left="424"/>
              <w:rPr>
                <w:sz w:val="21"/>
                <w:szCs w:val="21"/>
              </w:rPr>
            </w:pPr>
            <w:r>
              <w:rPr>
                <w:spacing w:val="1"/>
                <w:sz w:val="21"/>
                <w:szCs w:val="21"/>
              </w:rPr>
              <w:t>合计</w:t>
            </w:r>
          </w:p>
        </w:tc>
        <w:tc>
          <w:tcPr>
            <w:tcW w:w="973" w:type="dxa"/>
            <w:vAlign w:val="top"/>
          </w:tcPr>
          <w:p>
            <w:pPr>
              <w:pStyle w:val="6"/>
              <w:spacing w:before="103" w:line="224" w:lineRule="auto"/>
              <w:ind w:left="67"/>
              <w:rPr>
                <w:sz w:val="21"/>
                <w:szCs w:val="21"/>
              </w:rPr>
            </w:pPr>
            <w:r>
              <w:rPr>
                <w:spacing w:val="4"/>
                <w:sz w:val="21"/>
                <w:szCs w:val="21"/>
              </w:rPr>
              <w:t>基本支出</w:t>
            </w:r>
          </w:p>
        </w:tc>
        <w:tc>
          <w:tcPr>
            <w:tcW w:w="1321" w:type="dxa"/>
            <w:vAlign w:val="top"/>
          </w:tcPr>
          <w:p>
            <w:pPr>
              <w:pStyle w:val="6"/>
              <w:spacing w:before="103" w:line="226" w:lineRule="auto"/>
              <w:ind w:left="243"/>
              <w:rPr>
                <w:sz w:val="21"/>
                <w:szCs w:val="21"/>
              </w:rPr>
            </w:pPr>
            <w:r>
              <w:rPr>
                <w:spacing w:val="3"/>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5" w:hRule="atLeast"/>
        </w:trPr>
        <w:tc>
          <w:tcPr>
            <w:tcW w:w="1388" w:type="dxa"/>
            <w:vAlign w:val="top"/>
          </w:tcPr>
          <w:p>
            <w:pPr>
              <w:rPr>
                <w:rFonts w:ascii="Arial"/>
                <w:sz w:val="21"/>
              </w:rPr>
            </w:pPr>
          </w:p>
        </w:tc>
        <w:tc>
          <w:tcPr>
            <w:tcW w:w="6375" w:type="dxa"/>
            <w:vAlign w:val="top"/>
          </w:tcPr>
          <w:p>
            <w:pPr>
              <w:rPr>
                <w:rFonts w:ascii="Arial"/>
                <w:sz w:val="21"/>
              </w:rPr>
            </w:pPr>
          </w:p>
        </w:tc>
        <w:tc>
          <w:tcPr>
            <w:tcW w:w="1256" w:type="dxa"/>
            <w:vAlign w:val="top"/>
          </w:tcPr>
          <w:p>
            <w:pPr>
              <w:rPr>
                <w:rFonts w:ascii="Arial"/>
                <w:sz w:val="21"/>
              </w:rPr>
            </w:pPr>
          </w:p>
        </w:tc>
        <w:tc>
          <w:tcPr>
            <w:tcW w:w="973" w:type="dxa"/>
            <w:vAlign w:val="top"/>
          </w:tcPr>
          <w:p>
            <w:pPr>
              <w:rPr>
                <w:rFonts w:ascii="Arial"/>
                <w:sz w:val="21"/>
              </w:rPr>
            </w:pPr>
          </w:p>
        </w:tc>
        <w:tc>
          <w:tcPr>
            <w:tcW w:w="1321" w:type="dxa"/>
            <w:vAlign w:val="top"/>
          </w:tcPr>
          <w:p>
            <w:pPr>
              <w:rPr>
                <w:rFonts w:ascii="Arial"/>
                <w:sz w:val="21"/>
              </w:rPr>
            </w:pPr>
          </w:p>
        </w:tc>
      </w:tr>
    </w:tbl>
    <w:p>
      <w:pPr>
        <w:rPr>
          <w:rFonts w:ascii="Arial"/>
          <w:sz w:val="21"/>
        </w:rPr>
      </w:pPr>
    </w:p>
    <w:sectPr>
      <w:pgSz w:w="11905" w:h="16837"/>
      <w:pgMar w:top="1091" w:right="299" w:bottom="0" w:left="27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6E4B6A81"/>
    <w:rsid w:val="7F8FD21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WWO_openplatform_20210902171309-902389ccc8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2018-02-07T19:23:00Z</dcterms:created>
  <dc:creator>Administrator</dc:creator>
  <cp:lastModifiedBy>秦东梅</cp:lastModifiedBy>
  <dcterms:modified xsi:type="dcterms:W3CDTF">2023-10-26T16:17:59Z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2023-10-26T16:12:13Z</vt:filetime>
  </property>
  <property fmtid="{D5CDD505-2E9C-101B-9397-08002B2CF9AE}" pid="4" name="KSOProductBuildVer">
    <vt:lpwstr>2052-0.0.0.0</vt:lpwstr>
  </property>
</Properties>
</file>