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仿宋_GBK" w:cs="方正仿宋_GBK"/>
          <w:sz w:val="32"/>
          <w:szCs w:val="32"/>
          <w:lang w:eastAsia="en-US"/>
        </w:rPr>
      </w:pPr>
      <w:r>
        <w:rPr>
          <w:rFonts w:hint="eastAsia" w:ascii="Times New Roman" w:hAnsi="Times New Roman" w:eastAsia="方正小标宋_GBK" w:cs="方正小标宋_GBK"/>
          <w:spacing w:val="-5"/>
          <w:sz w:val="44"/>
          <w:szCs w:val="44"/>
        </w:rPr>
        <w:t>申报说明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en-US"/>
        </w:rPr>
        <w:t>协调劳动关系三方委员会办公室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根据《重庆市和谐劳动关系企业评定管理办法》，现将企业申报有关情况说明如下。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企业概况（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500字以内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包括企业的简单介绍、职工总情况介绍、获得奖励情况。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二、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申报情况（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300字以内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介绍申报经民主决议的情况、企业和职工申报的意见。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XXX公司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7B2439F5"/>
    <w:rsid w:val="22B7652B"/>
    <w:rsid w:val="5D1E6C9C"/>
    <w:rsid w:val="651E137F"/>
    <w:rsid w:val="7B24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2023-11-08T09:58:00Z</dcterms:created>
  <dc:creator>石榴</dc:creator>
  <cp:lastModifiedBy>Administrator</cp:lastModifiedBy>
  <dcterms:modified xsi:type="dcterms:W3CDTF">2024-08-29T03:56:03Z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50B10277F6AC4B7EAE0D7369064D6A6B_11</vt:lpwstr>
  </property>
</Properties>
</file>