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7AF17" w14:textId="77777777" w:rsidR="00122E91" w:rsidRPr="003951F7" w:rsidRDefault="00000000" w:rsidP="003951F7">
      <w:pPr>
        <w:pStyle w:val="a6"/>
        <w:widowControl w:val="0"/>
        <w:spacing w:before="0" w:beforeAutospacing="0" w:after="0" w:afterAutospacing="0" w:line="594" w:lineRule="exact"/>
        <w:ind w:firstLineChars="200" w:firstLine="880"/>
        <w:jc w:val="center"/>
        <w:rPr>
          <w:rFonts w:ascii="方正小标宋_GBK" w:eastAsia="方正小标宋_GBK" w:hAnsi="方正小标宋_GBK" w:cs="方正小标宋_GBK" w:hint="default"/>
          <w:sz w:val="44"/>
          <w:szCs w:val="44"/>
        </w:rPr>
      </w:pPr>
      <w:r w:rsidRPr="003951F7">
        <w:rPr>
          <w:rFonts w:ascii="方正小标宋_GBK" w:eastAsia="方正小标宋_GBK" w:hAnsi="方正小标宋_GBK" w:cs="方正小标宋_GBK"/>
          <w:sz w:val="44"/>
          <w:szCs w:val="44"/>
        </w:rPr>
        <w:t>重庆市长寿区农业农村委员会（本级）</w:t>
      </w:r>
    </w:p>
    <w:p w14:paraId="0004FB39" w14:textId="77777777" w:rsidR="00122E91" w:rsidRPr="003951F7" w:rsidRDefault="00000000" w:rsidP="003951F7">
      <w:pPr>
        <w:pStyle w:val="a6"/>
        <w:widowControl w:val="0"/>
        <w:spacing w:before="0" w:beforeAutospacing="0" w:after="0" w:afterAutospacing="0" w:line="594" w:lineRule="exact"/>
        <w:ind w:firstLineChars="200" w:firstLine="880"/>
        <w:jc w:val="center"/>
        <w:rPr>
          <w:rFonts w:ascii="方正小标宋_GBK" w:eastAsia="方正小标宋_GBK" w:hAnsi="方正小标宋_GBK" w:cs="方正小标宋_GBK" w:hint="default"/>
          <w:sz w:val="44"/>
          <w:szCs w:val="44"/>
          <w:shd w:val="clear" w:color="auto" w:fill="FFFFFF"/>
        </w:rPr>
      </w:pPr>
      <w:r w:rsidRPr="003951F7">
        <w:rPr>
          <w:rFonts w:ascii="方正小标宋_GBK" w:eastAsia="方正小标宋_GBK" w:hAnsi="方正小标宋_GBK" w:cs="方正小标宋_GBK"/>
          <w:sz w:val="44"/>
          <w:szCs w:val="44"/>
          <w:shd w:val="clear" w:color="auto" w:fill="FFFFFF"/>
        </w:rPr>
        <w:t>2023年度决算公开说明</w:t>
      </w:r>
    </w:p>
    <w:p w14:paraId="3CA4DFAD" w14:textId="77777777" w:rsidR="003951F7" w:rsidRPr="003951F7" w:rsidRDefault="003951F7" w:rsidP="003951F7">
      <w:pPr>
        <w:pStyle w:val="a6"/>
        <w:widowControl w:val="0"/>
        <w:spacing w:before="0" w:beforeAutospacing="0" w:after="0" w:afterAutospacing="0" w:line="594" w:lineRule="exact"/>
        <w:ind w:firstLineChars="200" w:firstLine="720"/>
        <w:jc w:val="center"/>
        <w:rPr>
          <w:rFonts w:ascii="方正小标宋_GBK" w:eastAsia="方正小标宋_GBK" w:hAnsi="方正小标宋_GBK" w:cs="方正小标宋_GBK" w:hint="default"/>
          <w:sz w:val="36"/>
          <w:szCs w:val="36"/>
          <w:shd w:val="clear" w:color="auto" w:fill="FFFFFF"/>
        </w:rPr>
      </w:pPr>
    </w:p>
    <w:p w14:paraId="2A64E7A8" w14:textId="77777777" w:rsidR="00122E91" w:rsidRPr="005A3211" w:rsidRDefault="00000000" w:rsidP="00D8243F">
      <w:pPr>
        <w:pStyle w:val="a6"/>
        <w:widowControl w:val="0"/>
        <w:shd w:val="clear" w:color="auto" w:fill="FFFFFF"/>
        <w:spacing w:before="0" w:beforeAutospacing="0" w:after="0" w:afterAutospacing="0" w:line="580" w:lineRule="exact"/>
        <w:ind w:firstLineChars="200" w:firstLine="640"/>
        <w:rPr>
          <w:rFonts w:ascii="方正黑体_GBK" w:eastAsia="方正黑体_GBK" w:hAnsi="黑体" w:cs="黑体" w:hint="default"/>
          <w:sz w:val="32"/>
          <w:szCs w:val="32"/>
        </w:rPr>
      </w:pPr>
      <w:r w:rsidRPr="005A3211">
        <w:rPr>
          <w:rStyle w:val="a8"/>
          <w:rFonts w:ascii="方正黑体_GBK" w:eastAsia="方正黑体_GBK" w:hAnsi="黑体" w:cs="黑体"/>
          <w:b w:val="0"/>
          <w:sz w:val="32"/>
          <w:szCs w:val="32"/>
          <w:shd w:val="clear" w:color="auto" w:fill="FFFFFF"/>
        </w:rPr>
        <w:t>一、部门基本情况</w:t>
      </w:r>
    </w:p>
    <w:p w14:paraId="7C17D17F" w14:textId="77777777" w:rsidR="00122E91" w:rsidRPr="00CA0879" w:rsidRDefault="00000000" w:rsidP="00D8243F">
      <w:pPr>
        <w:pStyle w:val="a6"/>
        <w:widowControl w:val="0"/>
        <w:shd w:val="clear" w:color="auto" w:fill="FFFFFF"/>
        <w:spacing w:before="0" w:beforeAutospacing="0" w:after="0" w:afterAutospacing="0" w:line="580" w:lineRule="exact"/>
        <w:ind w:firstLineChars="200" w:firstLine="640"/>
        <w:rPr>
          <w:rFonts w:ascii="方正楷体_GBK" w:eastAsia="方正楷体_GBK" w:hAnsi="方正仿宋_GBK" w:cs="方正仿宋_GBK" w:hint="default"/>
          <w:sz w:val="32"/>
          <w:szCs w:val="32"/>
        </w:rPr>
      </w:pPr>
      <w:r w:rsidRPr="00CA0879">
        <w:rPr>
          <w:rStyle w:val="a8"/>
          <w:rFonts w:ascii="方正楷体_GBK" w:eastAsia="方正楷体_GBK" w:hAnsi="楷体" w:cs="楷体"/>
          <w:b w:val="0"/>
          <w:sz w:val="32"/>
          <w:szCs w:val="32"/>
          <w:shd w:val="clear" w:color="auto" w:fill="FFFFFF"/>
        </w:rPr>
        <w:t>（一）职能职责</w:t>
      </w:r>
    </w:p>
    <w:p w14:paraId="5AFB0A17" w14:textId="77777777" w:rsidR="003951F7" w:rsidRPr="003951F7" w:rsidRDefault="00000000" w:rsidP="00D8243F">
      <w:pPr>
        <w:pStyle w:val="a6"/>
        <w:widowControl w:val="0"/>
        <w:shd w:val="clear" w:color="auto" w:fill="FFFFFF"/>
        <w:spacing w:before="0" w:beforeAutospacing="0" w:after="0" w:afterAutospacing="0" w:line="580" w:lineRule="exact"/>
        <w:ind w:firstLineChars="200" w:firstLine="640"/>
        <w:rPr>
          <w:rFonts w:ascii="方正仿宋_GBK" w:eastAsia="方正仿宋_GBK" w:hAnsi="方正仿宋_GBK" w:cs="方正仿宋_GBK" w:hint="default"/>
          <w:sz w:val="32"/>
          <w:szCs w:val="32"/>
          <w:shd w:val="clear" w:color="auto" w:fill="FFFFFF"/>
        </w:rPr>
      </w:pPr>
      <w:r w:rsidRPr="003951F7">
        <w:rPr>
          <w:rFonts w:ascii="方正仿宋_GBK" w:eastAsia="方正仿宋_GBK" w:hAnsi="方正仿宋_GBK" w:cs="方正仿宋_GBK"/>
          <w:sz w:val="32"/>
          <w:szCs w:val="32"/>
          <w:shd w:val="clear" w:color="auto" w:fill="FFFFFF"/>
        </w:rPr>
        <w:t>贯彻执行农业和农村工作的法律、法规、规章和方针政策；拟订全区“三农”工作的发展规划、计划并组织实施。统筹推进发展农村社会事业、农村公共服务、农村文化、农村基础设施和乡村治理；拟订地方深化农村经济体制改革和巩固完善农村基本经营制度的政策；指导乡村特色产业、农产品加工业、休闲农业和乡镇企业发展工作；负责种植业、渔业、农业机械化等农业各产业及动物卫生的监督管理；负责农产品质</w:t>
      </w:r>
      <w:proofErr w:type="gramStart"/>
      <w:r w:rsidRPr="003951F7">
        <w:rPr>
          <w:rFonts w:ascii="方正仿宋_GBK" w:eastAsia="方正仿宋_GBK" w:hAnsi="方正仿宋_GBK" w:cs="方正仿宋_GBK"/>
          <w:sz w:val="32"/>
          <w:szCs w:val="32"/>
          <w:shd w:val="clear" w:color="auto" w:fill="FFFFFF"/>
        </w:rPr>
        <w:t>量安全</w:t>
      </w:r>
      <w:proofErr w:type="gramEnd"/>
      <w:r w:rsidRPr="003951F7">
        <w:rPr>
          <w:rFonts w:ascii="方正仿宋_GBK" w:eastAsia="方正仿宋_GBK" w:hAnsi="方正仿宋_GBK" w:cs="方正仿宋_GBK"/>
          <w:sz w:val="32"/>
          <w:szCs w:val="32"/>
          <w:shd w:val="clear" w:color="auto" w:fill="FFFFFF"/>
        </w:rPr>
        <w:t>监督管理，组织开展农产品质</w:t>
      </w:r>
      <w:proofErr w:type="gramStart"/>
      <w:r w:rsidRPr="003951F7">
        <w:rPr>
          <w:rFonts w:ascii="方正仿宋_GBK" w:eastAsia="方正仿宋_GBK" w:hAnsi="方正仿宋_GBK" w:cs="方正仿宋_GBK"/>
          <w:sz w:val="32"/>
          <w:szCs w:val="32"/>
          <w:shd w:val="clear" w:color="auto" w:fill="FFFFFF"/>
        </w:rPr>
        <w:t>量安全</w:t>
      </w:r>
      <w:proofErr w:type="gramEnd"/>
      <w:r w:rsidRPr="003951F7">
        <w:rPr>
          <w:rFonts w:ascii="方正仿宋_GBK" w:eastAsia="方正仿宋_GBK" w:hAnsi="方正仿宋_GBK" w:cs="方正仿宋_GBK"/>
          <w:sz w:val="32"/>
          <w:szCs w:val="32"/>
          <w:shd w:val="clear" w:color="auto" w:fill="FFFFFF"/>
        </w:rPr>
        <w:t>监测、追溯、风险评估；负责农业资源区划工作；负责有关农业生产资料和农业投入品的监督管理，组织农业生产资料市场体系建设；负责农业防灾减灾、农作物重大病虫害防治工作；负责农业投资管理，提出农业投融资体制机制改革建议；推动农业科技体制改革和农业科技创新体系建设；指导农业农村人才工作；承担农业对外合作工作；负责所属事业单位国有资产管理，按照权限管理所属单位干部人事、机构编制工作；负责机关、所属事业单位和行业社会组织党建工作；承办区委、区政府和上级业务主管部门交办的其他事项。</w:t>
      </w:r>
    </w:p>
    <w:p w14:paraId="38CD018E" w14:textId="39ED2D99" w:rsidR="00122E91" w:rsidRPr="00CA0879" w:rsidRDefault="00000000" w:rsidP="00D8243F">
      <w:pPr>
        <w:pStyle w:val="a6"/>
        <w:widowControl w:val="0"/>
        <w:shd w:val="clear" w:color="auto" w:fill="FFFFFF"/>
        <w:spacing w:before="0" w:beforeAutospacing="0" w:after="0" w:afterAutospacing="0" w:line="580" w:lineRule="exact"/>
        <w:ind w:firstLineChars="200" w:firstLine="640"/>
        <w:rPr>
          <w:rFonts w:ascii="方正楷体_GBK" w:eastAsia="方正楷体_GBK" w:hAnsi="楷体" w:cs="楷体" w:hint="default"/>
          <w:sz w:val="32"/>
          <w:szCs w:val="32"/>
        </w:rPr>
      </w:pPr>
      <w:r w:rsidRPr="00CA0879">
        <w:rPr>
          <w:rStyle w:val="a8"/>
          <w:rFonts w:ascii="方正楷体_GBK" w:eastAsia="方正楷体_GBK" w:hAnsi="楷体" w:cs="楷体"/>
          <w:b w:val="0"/>
          <w:sz w:val="32"/>
          <w:szCs w:val="32"/>
          <w:shd w:val="clear" w:color="auto" w:fill="FFFFFF"/>
        </w:rPr>
        <w:lastRenderedPageBreak/>
        <w:t>（二）机构设置</w:t>
      </w:r>
    </w:p>
    <w:p w14:paraId="2BC16759" w14:textId="77777777" w:rsidR="00122E91" w:rsidRPr="003951F7" w:rsidRDefault="00000000" w:rsidP="00D8243F">
      <w:pPr>
        <w:pStyle w:val="a9"/>
        <w:widowControl w:val="0"/>
        <w:tabs>
          <w:tab w:val="center" w:pos="4153"/>
          <w:tab w:val="left" w:pos="7275"/>
        </w:tabs>
        <w:spacing w:line="580" w:lineRule="exact"/>
        <w:ind w:firstLine="640"/>
        <w:rPr>
          <w:rFonts w:ascii="方正仿宋_GBK" w:eastAsia="方正仿宋_GBK" w:hAnsi="方正仿宋_GBK" w:cs="方正仿宋_GBK" w:hint="default"/>
          <w:sz w:val="32"/>
          <w:szCs w:val="32"/>
          <w:shd w:val="clear" w:color="auto" w:fill="FFFFFF"/>
        </w:rPr>
      </w:pPr>
      <w:r w:rsidRPr="003951F7">
        <w:rPr>
          <w:rFonts w:ascii="方正仿宋_GBK" w:eastAsia="方正仿宋_GBK" w:hAnsi="方正仿宋_GBK" w:cs="方正仿宋_GBK"/>
          <w:sz w:val="32"/>
          <w:szCs w:val="32"/>
          <w:shd w:val="clear" w:color="auto" w:fill="FFFFFF"/>
        </w:rPr>
        <w:t>内设机构</w:t>
      </w:r>
      <w:r w:rsidRPr="00D8243F">
        <w:rPr>
          <w:rFonts w:ascii="Times New Roman" w:eastAsia="方正仿宋_GBK" w:hAnsi="Times New Roman" w:hint="default"/>
          <w:sz w:val="32"/>
          <w:szCs w:val="32"/>
          <w:shd w:val="clear" w:color="auto" w:fill="FFFFFF"/>
        </w:rPr>
        <w:t>11</w:t>
      </w:r>
      <w:r w:rsidRPr="003951F7">
        <w:rPr>
          <w:rFonts w:ascii="方正仿宋_GBK" w:eastAsia="方正仿宋_GBK" w:hAnsi="方正仿宋_GBK" w:cs="方正仿宋_GBK"/>
          <w:sz w:val="32"/>
          <w:szCs w:val="32"/>
          <w:shd w:val="clear" w:color="auto" w:fill="FFFFFF"/>
        </w:rPr>
        <w:t>个：办公室、综合科、行政许可管理科、计划财务科、乡村产业和对外合作科、生态能源和社会事业科、农业产业发展科、粮油和农田管理科、科教信息和市场品牌科、扶贫开发科、内审科。</w:t>
      </w:r>
    </w:p>
    <w:p w14:paraId="35A6951A" w14:textId="77777777" w:rsidR="00122E91" w:rsidRPr="005A3211" w:rsidRDefault="00000000" w:rsidP="00D8243F">
      <w:pPr>
        <w:pStyle w:val="a6"/>
        <w:widowControl w:val="0"/>
        <w:shd w:val="clear" w:color="auto" w:fill="FFFFFF"/>
        <w:spacing w:before="0" w:beforeAutospacing="0" w:after="0" w:afterAutospacing="0" w:line="580" w:lineRule="exact"/>
        <w:ind w:firstLineChars="200" w:firstLine="640"/>
        <w:rPr>
          <w:rStyle w:val="a8"/>
          <w:rFonts w:ascii="方正黑体_GBK" w:eastAsia="方正黑体_GBK" w:hAnsi="黑体" w:cs="黑体" w:hint="default"/>
          <w:b w:val="0"/>
          <w:sz w:val="32"/>
          <w:szCs w:val="32"/>
          <w:shd w:val="clear" w:color="auto" w:fill="FFFFFF"/>
        </w:rPr>
      </w:pPr>
      <w:r w:rsidRPr="005A3211">
        <w:rPr>
          <w:rStyle w:val="a8"/>
          <w:rFonts w:ascii="方正黑体_GBK" w:eastAsia="方正黑体_GBK" w:hAnsi="黑体" w:cs="黑体"/>
          <w:b w:val="0"/>
          <w:sz w:val="32"/>
          <w:szCs w:val="32"/>
          <w:shd w:val="clear" w:color="auto" w:fill="FFFFFF"/>
        </w:rPr>
        <w:t>二、部门决算情况说明</w:t>
      </w:r>
    </w:p>
    <w:p w14:paraId="52B2E321" w14:textId="1544046B" w:rsidR="00122E91" w:rsidRPr="00CA0879" w:rsidRDefault="00000000" w:rsidP="00D8243F">
      <w:pPr>
        <w:pStyle w:val="a6"/>
        <w:widowControl w:val="0"/>
        <w:shd w:val="clear" w:color="auto" w:fill="FFFFFF"/>
        <w:spacing w:before="0" w:beforeAutospacing="0" w:after="0" w:afterAutospacing="0" w:line="580" w:lineRule="exact"/>
        <w:ind w:firstLineChars="200" w:firstLine="640"/>
        <w:rPr>
          <w:rStyle w:val="a8"/>
          <w:rFonts w:ascii="方正楷体_GBK" w:eastAsia="方正楷体_GBK" w:hint="default"/>
          <w:b w:val="0"/>
          <w:bCs/>
          <w:sz w:val="32"/>
          <w:szCs w:val="32"/>
        </w:rPr>
      </w:pPr>
      <w:r w:rsidRPr="00CA0879">
        <w:rPr>
          <w:rStyle w:val="a8"/>
          <w:rFonts w:ascii="方正楷体_GBK" w:eastAsia="方正楷体_GBK"/>
          <w:b w:val="0"/>
          <w:bCs/>
          <w:sz w:val="32"/>
          <w:szCs w:val="32"/>
        </w:rPr>
        <w:t>（一）收入支出决算总体情况说明</w:t>
      </w:r>
    </w:p>
    <w:p w14:paraId="33C05D47" w14:textId="77777777" w:rsidR="00122E91" w:rsidRPr="00D8243F" w:rsidRDefault="00000000" w:rsidP="00D8243F">
      <w:pPr>
        <w:pStyle w:val="a6"/>
        <w:widowControl w:val="0"/>
        <w:shd w:val="clear" w:color="auto" w:fill="FFFFFF"/>
        <w:spacing w:before="0" w:beforeAutospacing="0" w:after="0" w:afterAutospacing="0" w:line="580" w:lineRule="exact"/>
        <w:ind w:firstLineChars="200" w:firstLine="640"/>
        <w:rPr>
          <w:rFonts w:ascii="Times New Roman" w:eastAsia="方正仿宋_GBK" w:hAnsi="Times New Roman" w:hint="default"/>
          <w:sz w:val="32"/>
          <w:szCs w:val="32"/>
          <w:shd w:val="clear" w:color="auto" w:fill="FFFFFF"/>
        </w:rPr>
      </w:pPr>
      <w:r w:rsidRPr="00D8243F">
        <w:rPr>
          <w:rFonts w:ascii="Times New Roman" w:hAnsi="Times New Roman"/>
          <w:sz w:val="32"/>
          <w:szCs w:val="32"/>
        </w:rPr>
        <w:t>1.</w:t>
      </w:r>
      <w:r w:rsidRPr="00514356">
        <w:rPr>
          <w:rFonts w:ascii="Times New Roman" w:eastAsia="方正仿宋_GBK" w:hAnsi="Times New Roman"/>
          <w:sz w:val="32"/>
          <w:szCs w:val="32"/>
          <w:shd w:val="clear" w:color="auto" w:fill="FFFFFF"/>
        </w:rPr>
        <w:t>总体情况。</w:t>
      </w:r>
      <w:r w:rsidRPr="00D8243F">
        <w:rPr>
          <w:rFonts w:ascii="Times New Roman" w:eastAsia="方正仿宋_GBK" w:hAnsi="Times New Roman"/>
          <w:sz w:val="32"/>
          <w:szCs w:val="32"/>
          <w:shd w:val="clear" w:color="auto" w:fill="FFFFFF"/>
        </w:rPr>
        <w:t>2023</w:t>
      </w:r>
      <w:r w:rsidRPr="00D8243F">
        <w:rPr>
          <w:rFonts w:ascii="Times New Roman" w:eastAsia="方正仿宋_GBK" w:hAnsi="Times New Roman"/>
          <w:sz w:val="32"/>
          <w:szCs w:val="32"/>
          <w:shd w:val="clear" w:color="auto" w:fill="FFFFFF"/>
        </w:rPr>
        <w:t>年度收入总计</w:t>
      </w:r>
      <w:r w:rsidRPr="00D8243F">
        <w:rPr>
          <w:rFonts w:ascii="Times New Roman" w:eastAsia="方正仿宋_GBK" w:hAnsi="Times New Roman"/>
          <w:sz w:val="32"/>
          <w:szCs w:val="32"/>
          <w:shd w:val="clear" w:color="auto" w:fill="FFFFFF"/>
        </w:rPr>
        <w:t>10810.37</w:t>
      </w:r>
      <w:r w:rsidRPr="00D8243F">
        <w:rPr>
          <w:rFonts w:ascii="Times New Roman" w:eastAsia="方正仿宋_GBK" w:hAnsi="Times New Roman"/>
          <w:sz w:val="32"/>
          <w:szCs w:val="32"/>
          <w:shd w:val="clear" w:color="auto" w:fill="FFFFFF"/>
        </w:rPr>
        <w:t>万元，支出总计</w:t>
      </w:r>
      <w:r w:rsidRPr="00D8243F">
        <w:rPr>
          <w:rFonts w:ascii="Times New Roman" w:eastAsia="方正仿宋_GBK" w:hAnsi="Times New Roman"/>
          <w:sz w:val="32"/>
          <w:szCs w:val="32"/>
          <w:shd w:val="clear" w:color="auto" w:fill="FFFFFF"/>
        </w:rPr>
        <w:t>10810.37</w:t>
      </w:r>
      <w:r w:rsidRPr="00D8243F">
        <w:rPr>
          <w:rFonts w:ascii="Times New Roman" w:eastAsia="方正仿宋_GBK" w:hAnsi="Times New Roman"/>
          <w:sz w:val="32"/>
          <w:szCs w:val="32"/>
          <w:shd w:val="clear" w:color="auto" w:fill="FFFFFF"/>
        </w:rPr>
        <w:t>万元。收支较上年决算数减少</w:t>
      </w:r>
      <w:r w:rsidRPr="00D8243F">
        <w:rPr>
          <w:rFonts w:ascii="Times New Roman" w:eastAsia="方正仿宋_GBK" w:hAnsi="Times New Roman"/>
          <w:sz w:val="32"/>
          <w:szCs w:val="32"/>
          <w:shd w:val="clear" w:color="auto" w:fill="FFFFFF"/>
        </w:rPr>
        <w:t>7345.81</w:t>
      </w:r>
      <w:r w:rsidRPr="00D8243F">
        <w:rPr>
          <w:rFonts w:ascii="Times New Roman" w:eastAsia="方正仿宋_GBK" w:hAnsi="Times New Roman"/>
          <w:sz w:val="32"/>
          <w:szCs w:val="32"/>
          <w:shd w:val="clear" w:color="auto" w:fill="FFFFFF"/>
        </w:rPr>
        <w:t>万元，下降</w:t>
      </w:r>
      <w:r w:rsidRPr="00D8243F">
        <w:rPr>
          <w:rFonts w:ascii="Times New Roman" w:eastAsia="方正仿宋_GBK" w:hAnsi="Times New Roman"/>
          <w:sz w:val="32"/>
          <w:szCs w:val="32"/>
          <w:shd w:val="clear" w:color="auto" w:fill="FFFFFF"/>
        </w:rPr>
        <w:t>40.46%</w:t>
      </w:r>
      <w:r w:rsidRPr="00D8243F">
        <w:rPr>
          <w:rFonts w:ascii="Times New Roman" w:eastAsia="方正仿宋_GBK" w:hAnsi="Times New Roman"/>
          <w:sz w:val="32"/>
          <w:szCs w:val="32"/>
          <w:shd w:val="clear" w:color="auto" w:fill="FFFFFF"/>
        </w:rPr>
        <w:t>，主要原因是</w:t>
      </w:r>
      <w:r w:rsidRPr="00D8243F">
        <w:rPr>
          <w:rFonts w:ascii="Times New Roman" w:eastAsia="方正仿宋_GBK" w:hAnsi="Times New Roman"/>
          <w:sz w:val="32"/>
          <w:szCs w:val="32"/>
          <w:shd w:val="clear" w:color="auto" w:fill="FFFFFF"/>
        </w:rPr>
        <w:t>2023</w:t>
      </w:r>
      <w:r w:rsidRPr="00D8243F">
        <w:rPr>
          <w:rFonts w:ascii="Times New Roman" w:eastAsia="方正仿宋_GBK" w:hAnsi="Times New Roman"/>
          <w:sz w:val="32"/>
          <w:szCs w:val="32"/>
          <w:shd w:val="clear" w:color="auto" w:fill="FFFFFF"/>
        </w:rPr>
        <w:t>年项目收入支出减少。</w:t>
      </w:r>
    </w:p>
    <w:p w14:paraId="75C74308" w14:textId="77777777" w:rsidR="00122E91" w:rsidRPr="00D8243F" w:rsidRDefault="00000000" w:rsidP="00D8243F">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shd w:val="clear" w:color="auto" w:fill="FFFFFF"/>
        </w:rPr>
      </w:pPr>
      <w:r w:rsidRPr="00D8243F">
        <w:rPr>
          <w:rFonts w:ascii="Times New Roman" w:hAnsi="Times New Roman"/>
          <w:sz w:val="32"/>
          <w:szCs w:val="32"/>
        </w:rPr>
        <w:t>2.</w:t>
      </w:r>
      <w:r w:rsidRPr="00514356">
        <w:rPr>
          <w:rFonts w:ascii="Times New Roman" w:eastAsia="方正仿宋_GBK" w:hAnsi="Times New Roman"/>
          <w:sz w:val="32"/>
          <w:szCs w:val="32"/>
          <w:shd w:val="clear" w:color="auto" w:fill="FFFFFF"/>
        </w:rPr>
        <w:t>收入情况。</w:t>
      </w:r>
      <w:r w:rsidRPr="00D8243F">
        <w:rPr>
          <w:rFonts w:ascii="Times New Roman" w:eastAsia="方正仿宋_GBK" w:hAnsi="Times New Roman"/>
          <w:sz w:val="32"/>
          <w:szCs w:val="32"/>
          <w:shd w:val="clear" w:color="auto" w:fill="FFFFFF"/>
        </w:rPr>
        <w:t>2023</w:t>
      </w:r>
      <w:r w:rsidRPr="00D8243F">
        <w:rPr>
          <w:rFonts w:ascii="Times New Roman" w:eastAsia="方正仿宋_GBK" w:hAnsi="Times New Roman"/>
          <w:sz w:val="32"/>
          <w:szCs w:val="32"/>
          <w:shd w:val="clear" w:color="auto" w:fill="FFFFFF"/>
        </w:rPr>
        <w:t>年度收入合计</w:t>
      </w:r>
      <w:r w:rsidRPr="00D8243F">
        <w:rPr>
          <w:rFonts w:ascii="Times New Roman" w:eastAsia="方正仿宋_GBK" w:hAnsi="Times New Roman"/>
          <w:sz w:val="32"/>
          <w:szCs w:val="32"/>
          <w:shd w:val="clear" w:color="auto" w:fill="FFFFFF"/>
        </w:rPr>
        <w:t>10810.37</w:t>
      </w:r>
      <w:r w:rsidRPr="00D8243F">
        <w:rPr>
          <w:rFonts w:ascii="Times New Roman" w:eastAsia="方正仿宋_GBK" w:hAnsi="Times New Roman"/>
          <w:sz w:val="32"/>
          <w:szCs w:val="32"/>
          <w:shd w:val="clear" w:color="auto" w:fill="FFFFFF"/>
        </w:rPr>
        <w:t>万元，较上年决算数减少</w:t>
      </w:r>
      <w:r w:rsidRPr="00D8243F">
        <w:rPr>
          <w:rFonts w:ascii="Times New Roman" w:eastAsia="方正仿宋_GBK" w:hAnsi="Times New Roman"/>
          <w:sz w:val="32"/>
          <w:szCs w:val="32"/>
          <w:shd w:val="clear" w:color="auto" w:fill="FFFFFF"/>
        </w:rPr>
        <w:t>7345.81</w:t>
      </w:r>
      <w:r w:rsidRPr="00D8243F">
        <w:rPr>
          <w:rFonts w:ascii="Times New Roman" w:eastAsia="方正仿宋_GBK" w:hAnsi="Times New Roman"/>
          <w:sz w:val="32"/>
          <w:szCs w:val="32"/>
          <w:shd w:val="clear" w:color="auto" w:fill="FFFFFF"/>
        </w:rPr>
        <w:t>万元，下降</w:t>
      </w:r>
      <w:r w:rsidRPr="00D8243F">
        <w:rPr>
          <w:rFonts w:ascii="Times New Roman" w:eastAsia="方正仿宋_GBK" w:hAnsi="Times New Roman"/>
          <w:sz w:val="32"/>
          <w:szCs w:val="32"/>
          <w:shd w:val="clear" w:color="auto" w:fill="FFFFFF"/>
        </w:rPr>
        <w:t>40.46%</w:t>
      </w:r>
      <w:r w:rsidRPr="00D8243F">
        <w:rPr>
          <w:rFonts w:ascii="Times New Roman" w:eastAsia="方正仿宋_GBK" w:hAnsi="Times New Roman"/>
          <w:sz w:val="32"/>
          <w:szCs w:val="32"/>
          <w:shd w:val="clear" w:color="auto" w:fill="FFFFFF"/>
        </w:rPr>
        <w:t>，主要原因是职工级别、职称发生了变化，正常性晋升工资及农业项目及项目资金的减少。其中：财政拨款收入</w:t>
      </w:r>
      <w:r w:rsidRPr="00D8243F">
        <w:rPr>
          <w:rFonts w:ascii="Times New Roman" w:eastAsia="方正仿宋_GBK" w:hAnsi="Times New Roman"/>
          <w:sz w:val="32"/>
          <w:szCs w:val="32"/>
          <w:shd w:val="clear" w:color="auto" w:fill="FFFFFF"/>
        </w:rPr>
        <w:t>10810.37</w:t>
      </w:r>
      <w:r w:rsidRPr="00D8243F">
        <w:rPr>
          <w:rFonts w:ascii="Times New Roman" w:eastAsia="方正仿宋_GBK" w:hAnsi="Times New Roman"/>
          <w:sz w:val="32"/>
          <w:szCs w:val="32"/>
          <w:shd w:val="clear" w:color="auto" w:fill="FFFFFF"/>
        </w:rPr>
        <w:t>万元，占</w:t>
      </w:r>
      <w:r w:rsidRPr="00D8243F">
        <w:rPr>
          <w:rFonts w:ascii="Times New Roman" w:eastAsia="方正仿宋_GBK" w:hAnsi="Times New Roman"/>
          <w:sz w:val="32"/>
          <w:szCs w:val="32"/>
          <w:shd w:val="clear" w:color="auto" w:fill="FFFFFF"/>
        </w:rPr>
        <w:t>100.00%</w:t>
      </w:r>
      <w:r w:rsidRPr="00D8243F">
        <w:rPr>
          <w:rFonts w:ascii="Times New Roman" w:eastAsia="方正仿宋_GBK" w:hAnsi="Times New Roman"/>
          <w:sz w:val="32"/>
          <w:szCs w:val="32"/>
          <w:shd w:val="clear" w:color="auto" w:fill="FFFFFF"/>
        </w:rPr>
        <w:t>。</w:t>
      </w:r>
    </w:p>
    <w:p w14:paraId="78638CBA" w14:textId="77777777" w:rsidR="00122E91" w:rsidRPr="00D8243F" w:rsidRDefault="00000000" w:rsidP="00D8243F">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shd w:val="clear" w:color="auto" w:fill="FFFFFF"/>
        </w:rPr>
      </w:pPr>
      <w:r w:rsidRPr="00D8243F">
        <w:rPr>
          <w:rFonts w:ascii="Times New Roman" w:hAnsi="Times New Roman"/>
          <w:sz w:val="32"/>
          <w:szCs w:val="32"/>
        </w:rPr>
        <w:t>3.</w:t>
      </w:r>
      <w:r w:rsidRPr="00514356">
        <w:rPr>
          <w:rFonts w:ascii="Times New Roman" w:eastAsia="方正仿宋_GBK" w:hAnsi="Times New Roman"/>
          <w:sz w:val="32"/>
          <w:szCs w:val="32"/>
          <w:shd w:val="clear" w:color="auto" w:fill="FFFFFF"/>
        </w:rPr>
        <w:t>支出情况。</w:t>
      </w:r>
      <w:r w:rsidRPr="00D8243F">
        <w:rPr>
          <w:rFonts w:ascii="Times New Roman" w:eastAsia="方正仿宋_GBK" w:hAnsi="Times New Roman"/>
          <w:sz w:val="32"/>
          <w:szCs w:val="32"/>
          <w:shd w:val="clear" w:color="auto" w:fill="FFFFFF"/>
        </w:rPr>
        <w:t>2023</w:t>
      </w:r>
      <w:r w:rsidRPr="00D8243F">
        <w:rPr>
          <w:rFonts w:ascii="Times New Roman" w:eastAsia="方正仿宋_GBK" w:hAnsi="Times New Roman"/>
          <w:sz w:val="32"/>
          <w:szCs w:val="32"/>
          <w:shd w:val="clear" w:color="auto" w:fill="FFFFFF"/>
        </w:rPr>
        <w:t>年度支出合计</w:t>
      </w:r>
      <w:r w:rsidRPr="00D8243F">
        <w:rPr>
          <w:rFonts w:ascii="Times New Roman" w:eastAsia="方正仿宋_GBK" w:hAnsi="Times New Roman"/>
          <w:sz w:val="32"/>
          <w:szCs w:val="32"/>
          <w:shd w:val="clear" w:color="auto" w:fill="FFFFFF"/>
        </w:rPr>
        <w:t>10810.37</w:t>
      </w:r>
      <w:r w:rsidRPr="00D8243F">
        <w:rPr>
          <w:rFonts w:ascii="Times New Roman" w:eastAsia="方正仿宋_GBK" w:hAnsi="Times New Roman"/>
          <w:sz w:val="32"/>
          <w:szCs w:val="32"/>
          <w:shd w:val="clear" w:color="auto" w:fill="FFFFFF"/>
        </w:rPr>
        <w:t>万元，较上年决算数减少</w:t>
      </w:r>
      <w:r w:rsidRPr="00D8243F">
        <w:rPr>
          <w:rFonts w:ascii="Times New Roman" w:eastAsia="方正仿宋_GBK" w:hAnsi="Times New Roman"/>
          <w:sz w:val="32"/>
          <w:szCs w:val="32"/>
          <w:shd w:val="clear" w:color="auto" w:fill="FFFFFF"/>
        </w:rPr>
        <w:t>7345.81</w:t>
      </w:r>
      <w:r w:rsidRPr="00D8243F">
        <w:rPr>
          <w:rFonts w:ascii="Times New Roman" w:eastAsia="方正仿宋_GBK" w:hAnsi="Times New Roman"/>
          <w:sz w:val="32"/>
          <w:szCs w:val="32"/>
          <w:shd w:val="clear" w:color="auto" w:fill="FFFFFF"/>
        </w:rPr>
        <w:t>万元，下降</w:t>
      </w:r>
      <w:r w:rsidRPr="00D8243F">
        <w:rPr>
          <w:rFonts w:ascii="Times New Roman" w:eastAsia="方正仿宋_GBK" w:hAnsi="Times New Roman"/>
          <w:sz w:val="32"/>
          <w:szCs w:val="32"/>
          <w:shd w:val="clear" w:color="auto" w:fill="FFFFFF"/>
        </w:rPr>
        <w:t>40.46%</w:t>
      </w:r>
      <w:r w:rsidRPr="00D8243F">
        <w:rPr>
          <w:rFonts w:ascii="Times New Roman" w:eastAsia="方正仿宋_GBK" w:hAnsi="Times New Roman"/>
          <w:sz w:val="32"/>
          <w:szCs w:val="32"/>
          <w:shd w:val="clear" w:color="auto" w:fill="FFFFFF"/>
        </w:rPr>
        <w:t>，主要原因是增资调资、职工级别、职称发生变化、正常性晋升工资及项目资金较上年度减少。其中：基本支出</w:t>
      </w:r>
      <w:r w:rsidRPr="00D8243F">
        <w:rPr>
          <w:rFonts w:ascii="Times New Roman" w:eastAsia="方正仿宋_GBK" w:hAnsi="Times New Roman"/>
          <w:sz w:val="32"/>
          <w:szCs w:val="32"/>
          <w:shd w:val="clear" w:color="auto" w:fill="FFFFFF"/>
        </w:rPr>
        <w:t>1149.84</w:t>
      </w:r>
      <w:r w:rsidRPr="00D8243F">
        <w:rPr>
          <w:rFonts w:ascii="Times New Roman" w:eastAsia="方正仿宋_GBK" w:hAnsi="Times New Roman"/>
          <w:sz w:val="32"/>
          <w:szCs w:val="32"/>
          <w:shd w:val="clear" w:color="auto" w:fill="FFFFFF"/>
        </w:rPr>
        <w:t>万元，占</w:t>
      </w:r>
      <w:r w:rsidRPr="00D8243F">
        <w:rPr>
          <w:rFonts w:ascii="Times New Roman" w:eastAsia="方正仿宋_GBK" w:hAnsi="Times New Roman"/>
          <w:sz w:val="32"/>
          <w:szCs w:val="32"/>
          <w:shd w:val="clear" w:color="auto" w:fill="FFFFFF"/>
        </w:rPr>
        <w:t>10.64%</w:t>
      </w:r>
      <w:r w:rsidRPr="00D8243F">
        <w:rPr>
          <w:rFonts w:ascii="Times New Roman" w:eastAsia="方正仿宋_GBK" w:hAnsi="Times New Roman"/>
          <w:sz w:val="32"/>
          <w:szCs w:val="32"/>
          <w:shd w:val="clear" w:color="auto" w:fill="FFFFFF"/>
        </w:rPr>
        <w:t>；项目支出</w:t>
      </w:r>
      <w:r w:rsidRPr="00D8243F">
        <w:rPr>
          <w:rFonts w:ascii="Times New Roman" w:eastAsia="方正仿宋_GBK" w:hAnsi="Times New Roman"/>
          <w:sz w:val="32"/>
          <w:szCs w:val="32"/>
          <w:shd w:val="clear" w:color="auto" w:fill="FFFFFF"/>
        </w:rPr>
        <w:t>9660.53</w:t>
      </w:r>
      <w:r w:rsidRPr="00D8243F">
        <w:rPr>
          <w:rFonts w:ascii="Times New Roman" w:eastAsia="方正仿宋_GBK" w:hAnsi="Times New Roman"/>
          <w:sz w:val="32"/>
          <w:szCs w:val="32"/>
          <w:shd w:val="clear" w:color="auto" w:fill="FFFFFF"/>
        </w:rPr>
        <w:t>万元，占</w:t>
      </w:r>
      <w:r w:rsidRPr="00D8243F">
        <w:rPr>
          <w:rFonts w:ascii="Times New Roman" w:eastAsia="方正仿宋_GBK" w:hAnsi="Times New Roman"/>
          <w:sz w:val="32"/>
          <w:szCs w:val="32"/>
          <w:shd w:val="clear" w:color="auto" w:fill="FFFFFF"/>
        </w:rPr>
        <w:t>89.36%</w:t>
      </w:r>
      <w:r w:rsidRPr="00D8243F">
        <w:rPr>
          <w:rFonts w:ascii="Times New Roman" w:eastAsia="方正仿宋_GBK" w:hAnsi="Times New Roman"/>
          <w:sz w:val="32"/>
          <w:szCs w:val="32"/>
          <w:shd w:val="clear" w:color="auto" w:fill="FFFFFF"/>
        </w:rPr>
        <w:t>。</w:t>
      </w:r>
    </w:p>
    <w:p w14:paraId="1E1AC178" w14:textId="77777777" w:rsidR="00122E91" w:rsidRPr="00D8243F" w:rsidRDefault="00000000" w:rsidP="00D8243F">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shd w:val="clear" w:color="auto" w:fill="FFFFFF"/>
        </w:rPr>
      </w:pPr>
      <w:r w:rsidRPr="00D8243F">
        <w:rPr>
          <w:rFonts w:ascii="Times New Roman" w:eastAsia="方正仿宋_GBK" w:hAnsi="Times New Roman"/>
          <w:sz w:val="32"/>
          <w:szCs w:val="32"/>
          <w:shd w:val="clear" w:color="auto" w:fill="FFFFFF"/>
        </w:rPr>
        <w:t>4.</w:t>
      </w:r>
      <w:r w:rsidRPr="00D8243F">
        <w:rPr>
          <w:rFonts w:ascii="Times New Roman" w:eastAsia="方正仿宋_GBK" w:hAnsi="Times New Roman"/>
          <w:sz w:val="32"/>
          <w:szCs w:val="32"/>
          <w:shd w:val="clear" w:color="auto" w:fill="FFFFFF"/>
        </w:rPr>
        <w:t>结转结余情况。</w:t>
      </w:r>
      <w:r w:rsidRPr="00D8243F">
        <w:rPr>
          <w:rFonts w:ascii="Times New Roman" w:eastAsia="方正仿宋_GBK" w:hAnsi="Times New Roman"/>
          <w:sz w:val="32"/>
          <w:szCs w:val="32"/>
          <w:shd w:val="clear" w:color="auto" w:fill="FFFFFF"/>
        </w:rPr>
        <w:t>2023</w:t>
      </w:r>
      <w:r w:rsidRPr="00D8243F">
        <w:rPr>
          <w:rFonts w:ascii="Times New Roman" w:eastAsia="方正仿宋_GBK" w:hAnsi="Times New Roman"/>
          <w:sz w:val="32"/>
          <w:szCs w:val="32"/>
          <w:shd w:val="clear" w:color="auto" w:fill="FFFFFF"/>
        </w:rPr>
        <w:t>年度年末结转和结余</w:t>
      </w:r>
      <w:r w:rsidRPr="00D8243F">
        <w:rPr>
          <w:rFonts w:ascii="Times New Roman" w:eastAsia="方正仿宋_GBK" w:hAnsi="Times New Roman"/>
          <w:sz w:val="32"/>
          <w:szCs w:val="32"/>
          <w:shd w:val="clear" w:color="auto" w:fill="FFFFFF"/>
        </w:rPr>
        <w:t>0</w:t>
      </w:r>
      <w:r w:rsidRPr="00D8243F">
        <w:rPr>
          <w:rFonts w:ascii="Times New Roman" w:eastAsia="方正仿宋_GBK" w:hAnsi="Times New Roman"/>
          <w:sz w:val="32"/>
          <w:szCs w:val="32"/>
          <w:shd w:val="clear" w:color="auto" w:fill="FFFFFF"/>
        </w:rPr>
        <w:t>万元，较上年</w:t>
      </w:r>
      <w:proofErr w:type="gramStart"/>
      <w:r w:rsidRPr="00D8243F">
        <w:rPr>
          <w:rFonts w:ascii="Times New Roman" w:eastAsia="方正仿宋_GBK" w:hAnsi="Times New Roman"/>
          <w:sz w:val="32"/>
          <w:szCs w:val="32"/>
          <w:shd w:val="clear" w:color="auto" w:fill="FFFFFF"/>
        </w:rPr>
        <w:t>决算数无增减</w:t>
      </w:r>
      <w:proofErr w:type="gramEnd"/>
      <w:r w:rsidRPr="00D8243F">
        <w:rPr>
          <w:rFonts w:ascii="Times New Roman" w:eastAsia="方正仿宋_GBK" w:hAnsi="Times New Roman"/>
          <w:sz w:val="32"/>
          <w:szCs w:val="32"/>
          <w:shd w:val="clear" w:color="auto" w:fill="FFFFFF"/>
        </w:rPr>
        <w:t>。</w:t>
      </w:r>
    </w:p>
    <w:p w14:paraId="037CE2DA" w14:textId="77777777" w:rsidR="00122E91" w:rsidRPr="00CA0879" w:rsidRDefault="00000000" w:rsidP="00D8243F">
      <w:pPr>
        <w:pStyle w:val="1"/>
        <w:widowControl w:val="0"/>
        <w:autoSpaceDE w:val="0"/>
        <w:spacing w:line="580" w:lineRule="exact"/>
        <w:ind w:firstLine="640"/>
        <w:rPr>
          <w:rFonts w:ascii="方正楷体_GBK" w:eastAsia="方正楷体_GBK" w:hAnsi="楷体" w:cs="楷体"/>
          <w:sz w:val="32"/>
          <w:szCs w:val="32"/>
          <w:shd w:val="clear" w:color="auto" w:fill="FFFFFF"/>
          <w:lang w:bidi="ar"/>
        </w:rPr>
      </w:pPr>
      <w:r w:rsidRPr="00CA0879">
        <w:rPr>
          <w:rFonts w:ascii="方正楷体_GBK" w:eastAsia="方正楷体_GBK" w:hAnsi="楷体" w:cs="楷体" w:hint="eastAsia"/>
          <w:sz w:val="32"/>
          <w:szCs w:val="32"/>
          <w:shd w:val="clear" w:color="auto" w:fill="FFFFFF"/>
          <w:lang w:bidi="ar"/>
        </w:rPr>
        <w:lastRenderedPageBreak/>
        <w:t>（二）财政拨款收入支出决算总体情况说明</w:t>
      </w:r>
    </w:p>
    <w:p w14:paraId="691778E5" w14:textId="77777777" w:rsidR="00122E91" w:rsidRPr="00D8243F" w:rsidRDefault="00000000" w:rsidP="00D8243F">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shd w:val="clear" w:color="auto" w:fill="FFFFFF"/>
        </w:rPr>
      </w:pPr>
      <w:r w:rsidRPr="00D8243F">
        <w:rPr>
          <w:rFonts w:ascii="Times New Roman" w:eastAsia="方正仿宋_GBK" w:hAnsi="Times New Roman"/>
          <w:sz w:val="32"/>
          <w:szCs w:val="32"/>
          <w:shd w:val="clear" w:color="auto" w:fill="FFFFFF"/>
        </w:rPr>
        <w:t>2023</w:t>
      </w:r>
      <w:r w:rsidRPr="00D8243F">
        <w:rPr>
          <w:rFonts w:ascii="Times New Roman" w:eastAsia="方正仿宋_GBK" w:hAnsi="Times New Roman"/>
          <w:sz w:val="32"/>
          <w:szCs w:val="32"/>
          <w:shd w:val="clear" w:color="auto" w:fill="FFFFFF"/>
        </w:rPr>
        <w:t>年度财政拨款收、支总计</w:t>
      </w:r>
      <w:r w:rsidRPr="00D8243F">
        <w:rPr>
          <w:rFonts w:ascii="Times New Roman" w:eastAsia="方正仿宋_GBK" w:hAnsi="Times New Roman"/>
          <w:sz w:val="32"/>
          <w:szCs w:val="32"/>
          <w:shd w:val="clear" w:color="auto" w:fill="FFFFFF"/>
        </w:rPr>
        <w:t>10810.37</w:t>
      </w:r>
      <w:r w:rsidRPr="00D8243F">
        <w:rPr>
          <w:rFonts w:ascii="Times New Roman" w:eastAsia="方正仿宋_GBK" w:hAnsi="Times New Roman"/>
          <w:sz w:val="32"/>
          <w:szCs w:val="32"/>
          <w:shd w:val="clear" w:color="auto" w:fill="FFFFFF"/>
        </w:rPr>
        <w:t>万元。与</w:t>
      </w:r>
      <w:r w:rsidRPr="00D8243F">
        <w:rPr>
          <w:rFonts w:ascii="Times New Roman" w:eastAsia="方正仿宋_GBK" w:hAnsi="Times New Roman"/>
          <w:sz w:val="32"/>
          <w:szCs w:val="32"/>
          <w:shd w:val="clear" w:color="auto" w:fill="FFFFFF"/>
        </w:rPr>
        <w:t>2022</w:t>
      </w:r>
      <w:r w:rsidRPr="00D8243F">
        <w:rPr>
          <w:rFonts w:ascii="Times New Roman" w:eastAsia="方正仿宋_GBK" w:hAnsi="Times New Roman"/>
          <w:sz w:val="32"/>
          <w:szCs w:val="32"/>
          <w:shd w:val="clear" w:color="auto" w:fill="FFFFFF"/>
        </w:rPr>
        <w:t>年相比，财政拨款收、支总计各减少</w:t>
      </w:r>
      <w:r w:rsidRPr="00D8243F">
        <w:rPr>
          <w:rFonts w:ascii="Times New Roman" w:eastAsia="方正仿宋_GBK" w:hAnsi="Times New Roman"/>
          <w:sz w:val="32"/>
          <w:szCs w:val="32"/>
          <w:shd w:val="clear" w:color="auto" w:fill="FFFFFF"/>
        </w:rPr>
        <w:t>7345.81</w:t>
      </w:r>
      <w:r w:rsidRPr="00D8243F">
        <w:rPr>
          <w:rFonts w:ascii="Times New Roman" w:eastAsia="方正仿宋_GBK" w:hAnsi="Times New Roman"/>
          <w:sz w:val="32"/>
          <w:szCs w:val="32"/>
          <w:shd w:val="clear" w:color="auto" w:fill="FFFFFF"/>
        </w:rPr>
        <w:t>万元，下降</w:t>
      </w:r>
      <w:r w:rsidRPr="00D8243F">
        <w:rPr>
          <w:rFonts w:ascii="Times New Roman" w:eastAsia="方正仿宋_GBK" w:hAnsi="Times New Roman"/>
          <w:sz w:val="32"/>
          <w:szCs w:val="32"/>
          <w:shd w:val="clear" w:color="auto" w:fill="FFFFFF"/>
        </w:rPr>
        <w:t>40.46%</w:t>
      </w:r>
      <w:r w:rsidRPr="00D8243F">
        <w:rPr>
          <w:rFonts w:ascii="Times New Roman" w:eastAsia="方正仿宋_GBK" w:hAnsi="Times New Roman"/>
          <w:sz w:val="32"/>
          <w:szCs w:val="32"/>
          <w:shd w:val="clear" w:color="auto" w:fill="FFFFFF"/>
        </w:rPr>
        <w:t>。主要原因是增资调资、职工级别、职称发生变化、正常性晋升工资及项目资金较上年度减少。</w:t>
      </w:r>
    </w:p>
    <w:p w14:paraId="4485CFC5" w14:textId="77777777" w:rsidR="00122E91" w:rsidRPr="00CA0879" w:rsidRDefault="00000000" w:rsidP="00D8243F">
      <w:pPr>
        <w:pStyle w:val="1"/>
        <w:widowControl w:val="0"/>
        <w:autoSpaceDE w:val="0"/>
        <w:spacing w:line="580" w:lineRule="exact"/>
        <w:ind w:firstLine="640"/>
        <w:rPr>
          <w:rFonts w:ascii="方正楷体_GBK" w:eastAsia="方正楷体_GBK" w:hAnsi="楷体" w:cs="楷体"/>
          <w:sz w:val="32"/>
          <w:szCs w:val="32"/>
          <w:shd w:val="clear" w:color="auto" w:fill="FFFFFF"/>
          <w:lang w:bidi="ar"/>
        </w:rPr>
      </w:pPr>
      <w:r w:rsidRPr="00CA0879">
        <w:rPr>
          <w:rFonts w:ascii="方正楷体_GBK" w:eastAsia="方正楷体_GBK" w:hAnsi="楷体" w:cs="楷体" w:hint="eastAsia"/>
          <w:sz w:val="32"/>
          <w:szCs w:val="32"/>
          <w:shd w:val="clear" w:color="auto" w:fill="FFFFFF"/>
          <w:lang w:bidi="ar"/>
        </w:rPr>
        <w:t>（三）一般公共预算财政拨款收入支出决算情况说明</w:t>
      </w:r>
    </w:p>
    <w:p w14:paraId="5C808597" w14:textId="77777777" w:rsidR="00122E91" w:rsidRPr="00D8243F" w:rsidRDefault="00000000" w:rsidP="00D8243F">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shd w:val="clear" w:color="auto" w:fill="FFFFFF"/>
        </w:rPr>
      </w:pPr>
      <w:r w:rsidRPr="00D8243F">
        <w:rPr>
          <w:rFonts w:ascii="Times New Roman" w:hAnsi="Times New Roman"/>
          <w:sz w:val="32"/>
          <w:szCs w:val="32"/>
        </w:rPr>
        <w:t>1.</w:t>
      </w:r>
      <w:r w:rsidRPr="00514356">
        <w:rPr>
          <w:rFonts w:ascii="Times New Roman" w:eastAsia="方正仿宋_GBK" w:hAnsi="Times New Roman"/>
          <w:sz w:val="32"/>
          <w:szCs w:val="32"/>
          <w:shd w:val="clear" w:color="auto" w:fill="FFFFFF"/>
        </w:rPr>
        <w:t>收入情况。</w:t>
      </w:r>
      <w:r w:rsidRPr="00D8243F">
        <w:rPr>
          <w:rFonts w:ascii="Times New Roman" w:eastAsia="方正仿宋_GBK" w:hAnsi="Times New Roman"/>
          <w:sz w:val="32"/>
          <w:szCs w:val="32"/>
          <w:shd w:val="clear" w:color="auto" w:fill="FFFFFF"/>
        </w:rPr>
        <w:t>2023</w:t>
      </w:r>
      <w:r w:rsidRPr="00D8243F">
        <w:rPr>
          <w:rFonts w:ascii="Times New Roman" w:eastAsia="方正仿宋_GBK" w:hAnsi="Times New Roman"/>
          <w:sz w:val="32"/>
          <w:szCs w:val="32"/>
          <w:shd w:val="clear" w:color="auto" w:fill="FFFFFF"/>
        </w:rPr>
        <w:t>年度一般公共预算财政拨款收入</w:t>
      </w:r>
      <w:r w:rsidRPr="00D8243F">
        <w:rPr>
          <w:rFonts w:ascii="Times New Roman" w:eastAsia="方正仿宋_GBK" w:hAnsi="Times New Roman"/>
          <w:sz w:val="32"/>
          <w:szCs w:val="32"/>
          <w:shd w:val="clear" w:color="auto" w:fill="FFFFFF"/>
        </w:rPr>
        <w:t>10810.37</w:t>
      </w:r>
      <w:r w:rsidRPr="00D8243F">
        <w:rPr>
          <w:rFonts w:ascii="Times New Roman" w:eastAsia="方正仿宋_GBK" w:hAnsi="Times New Roman"/>
          <w:sz w:val="32"/>
          <w:szCs w:val="32"/>
          <w:shd w:val="clear" w:color="auto" w:fill="FFFFFF"/>
        </w:rPr>
        <w:t>万元，较上年决算数减少</w:t>
      </w:r>
      <w:r w:rsidRPr="00D8243F">
        <w:rPr>
          <w:rFonts w:ascii="Times New Roman" w:eastAsia="方正仿宋_GBK" w:hAnsi="Times New Roman"/>
          <w:sz w:val="32"/>
          <w:szCs w:val="32"/>
          <w:shd w:val="clear" w:color="auto" w:fill="FFFFFF"/>
        </w:rPr>
        <w:t>7245.81</w:t>
      </w:r>
      <w:r w:rsidRPr="00D8243F">
        <w:rPr>
          <w:rFonts w:ascii="Times New Roman" w:eastAsia="方正仿宋_GBK" w:hAnsi="Times New Roman"/>
          <w:sz w:val="32"/>
          <w:szCs w:val="32"/>
          <w:shd w:val="clear" w:color="auto" w:fill="FFFFFF"/>
        </w:rPr>
        <w:t>万元，下降</w:t>
      </w:r>
      <w:r w:rsidRPr="00D8243F">
        <w:rPr>
          <w:rFonts w:ascii="Times New Roman" w:eastAsia="方正仿宋_GBK" w:hAnsi="Times New Roman"/>
          <w:sz w:val="32"/>
          <w:szCs w:val="32"/>
          <w:shd w:val="clear" w:color="auto" w:fill="FFFFFF"/>
        </w:rPr>
        <w:t>40.13%</w:t>
      </w:r>
      <w:r w:rsidRPr="00D8243F">
        <w:rPr>
          <w:rFonts w:ascii="Times New Roman" w:eastAsia="方正仿宋_GBK" w:hAnsi="Times New Roman"/>
          <w:sz w:val="32"/>
          <w:szCs w:val="32"/>
          <w:shd w:val="clear" w:color="auto" w:fill="FFFFFF"/>
        </w:rPr>
        <w:t>。主要原因是增资调资、职工级别、职称发生变化、正常性晋升工资及项目资金较上年度减少。较年初预算数增加</w:t>
      </w:r>
      <w:r w:rsidRPr="00D8243F">
        <w:rPr>
          <w:rFonts w:ascii="Times New Roman" w:eastAsia="方正仿宋_GBK" w:hAnsi="Times New Roman"/>
          <w:sz w:val="32"/>
          <w:szCs w:val="32"/>
          <w:shd w:val="clear" w:color="auto" w:fill="FFFFFF"/>
        </w:rPr>
        <w:t>1149.13</w:t>
      </w:r>
      <w:r w:rsidRPr="00D8243F">
        <w:rPr>
          <w:rFonts w:ascii="Times New Roman" w:eastAsia="方正仿宋_GBK" w:hAnsi="Times New Roman"/>
          <w:sz w:val="32"/>
          <w:szCs w:val="32"/>
          <w:shd w:val="clear" w:color="auto" w:fill="FFFFFF"/>
        </w:rPr>
        <w:t>万元，增长</w:t>
      </w:r>
      <w:r w:rsidRPr="00D8243F">
        <w:rPr>
          <w:rFonts w:ascii="Times New Roman" w:eastAsia="方正仿宋_GBK" w:hAnsi="Times New Roman"/>
          <w:sz w:val="32"/>
          <w:szCs w:val="32"/>
          <w:shd w:val="clear" w:color="auto" w:fill="FFFFFF"/>
        </w:rPr>
        <w:t>11.89%</w:t>
      </w:r>
      <w:r w:rsidRPr="00D8243F">
        <w:rPr>
          <w:rFonts w:ascii="Times New Roman" w:eastAsia="方正仿宋_GBK" w:hAnsi="Times New Roman"/>
          <w:sz w:val="32"/>
          <w:szCs w:val="32"/>
          <w:shd w:val="clear" w:color="auto" w:fill="FFFFFF"/>
        </w:rPr>
        <w:t>。主要原因是</w:t>
      </w:r>
      <w:r w:rsidRPr="00D8243F">
        <w:rPr>
          <w:rFonts w:ascii="Times New Roman" w:eastAsia="方正仿宋_GBK" w:hAnsi="Times New Roman"/>
          <w:sz w:val="32"/>
          <w:szCs w:val="32"/>
          <w:shd w:val="clear" w:color="auto" w:fill="FFFFFF"/>
        </w:rPr>
        <w:t>2023</w:t>
      </w:r>
      <w:r w:rsidRPr="00D8243F">
        <w:rPr>
          <w:rFonts w:ascii="Times New Roman" w:eastAsia="方正仿宋_GBK" w:hAnsi="Times New Roman"/>
          <w:sz w:val="32"/>
          <w:szCs w:val="32"/>
          <w:shd w:val="clear" w:color="auto" w:fill="FFFFFF"/>
        </w:rPr>
        <w:t>农业项目及项目资金的增加。此外，年初财政拨款结转和结余</w:t>
      </w:r>
      <w:r w:rsidRPr="00D8243F">
        <w:rPr>
          <w:rFonts w:ascii="Times New Roman" w:eastAsia="方正仿宋_GBK" w:hAnsi="Times New Roman"/>
          <w:sz w:val="32"/>
          <w:szCs w:val="32"/>
          <w:shd w:val="clear" w:color="auto" w:fill="FFFFFF"/>
        </w:rPr>
        <w:t>0</w:t>
      </w:r>
      <w:r w:rsidRPr="00D8243F">
        <w:rPr>
          <w:rFonts w:ascii="Times New Roman" w:eastAsia="方正仿宋_GBK" w:hAnsi="Times New Roman"/>
          <w:sz w:val="32"/>
          <w:szCs w:val="32"/>
          <w:shd w:val="clear" w:color="auto" w:fill="FFFFFF"/>
        </w:rPr>
        <w:t>万元。</w:t>
      </w:r>
    </w:p>
    <w:p w14:paraId="4991E791" w14:textId="77777777" w:rsidR="00122E91" w:rsidRPr="00D8243F" w:rsidRDefault="00000000" w:rsidP="00D8243F">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shd w:val="clear" w:color="auto" w:fill="FFFFFF"/>
        </w:rPr>
      </w:pPr>
      <w:r w:rsidRPr="00D8243F">
        <w:rPr>
          <w:rFonts w:ascii="Times New Roman" w:hAnsi="Times New Roman"/>
          <w:sz w:val="32"/>
          <w:szCs w:val="32"/>
        </w:rPr>
        <w:t>2.</w:t>
      </w:r>
      <w:r w:rsidRPr="00514356">
        <w:rPr>
          <w:rFonts w:ascii="Times New Roman" w:eastAsia="方正仿宋_GBK" w:hAnsi="Times New Roman"/>
          <w:sz w:val="32"/>
          <w:szCs w:val="32"/>
          <w:shd w:val="clear" w:color="auto" w:fill="FFFFFF"/>
        </w:rPr>
        <w:t>支出情况。</w:t>
      </w:r>
      <w:r w:rsidRPr="00D8243F">
        <w:rPr>
          <w:rFonts w:ascii="Times New Roman" w:eastAsia="方正仿宋_GBK" w:hAnsi="Times New Roman"/>
          <w:sz w:val="32"/>
          <w:szCs w:val="32"/>
          <w:shd w:val="clear" w:color="auto" w:fill="FFFFFF"/>
        </w:rPr>
        <w:t>2023</w:t>
      </w:r>
      <w:r w:rsidRPr="00D8243F">
        <w:rPr>
          <w:rFonts w:ascii="Times New Roman" w:eastAsia="方正仿宋_GBK" w:hAnsi="Times New Roman"/>
          <w:sz w:val="32"/>
          <w:szCs w:val="32"/>
          <w:shd w:val="clear" w:color="auto" w:fill="FFFFFF"/>
        </w:rPr>
        <w:t>年度一般公共预算财政拨款支出</w:t>
      </w:r>
      <w:r w:rsidRPr="00D8243F">
        <w:rPr>
          <w:rFonts w:ascii="Times New Roman" w:eastAsia="方正仿宋_GBK" w:hAnsi="Times New Roman"/>
          <w:sz w:val="32"/>
          <w:szCs w:val="32"/>
          <w:shd w:val="clear" w:color="auto" w:fill="FFFFFF"/>
        </w:rPr>
        <w:t>10810.37</w:t>
      </w:r>
      <w:r w:rsidRPr="00D8243F">
        <w:rPr>
          <w:rFonts w:ascii="Times New Roman" w:eastAsia="方正仿宋_GBK" w:hAnsi="Times New Roman"/>
          <w:sz w:val="32"/>
          <w:szCs w:val="32"/>
          <w:shd w:val="clear" w:color="auto" w:fill="FFFFFF"/>
        </w:rPr>
        <w:t>万元，较上年决算数减少</w:t>
      </w:r>
      <w:r w:rsidRPr="00D8243F">
        <w:rPr>
          <w:rFonts w:ascii="Times New Roman" w:eastAsia="方正仿宋_GBK" w:hAnsi="Times New Roman"/>
          <w:sz w:val="32"/>
          <w:szCs w:val="32"/>
          <w:shd w:val="clear" w:color="auto" w:fill="FFFFFF"/>
        </w:rPr>
        <w:t>7245.81</w:t>
      </w:r>
      <w:r w:rsidRPr="00D8243F">
        <w:rPr>
          <w:rFonts w:ascii="Times New Roman" w:eastAsia="方正仿宋_GBK" w:hAnsi="Times New Roman"/>
          <w:sz w:val="32"/>
          <w:szCs w:val="32"/>
          <w:shd w:val="clear" w:color="auto" w:fill="FFFFFF"/>
        </w:rPr>
        <w:t>万元，下降</w:t>
      </w:r>
      <w:r w:rsidRPr="00D8243F">
        <w:rPr>
          <w:rFonts w:ascii="Times New Roman" w:eastAsia="方正仿宋_GBK" w:hAnsi="Times New Roman"/>
          <w:sz w:val="32"/>
          <w:szCs w:val="32"/>
          <w:shd w:val="clear" w:color="auto" w:fill="FFFFFF"/>
        </w:rPr>
        <w:t>40.13%</w:t>
      </w:r>
      <w:r w:rsidRPr="00D8243F">
        <w:rPr>
          <w:rFonts w:ascii="Times New Roman" w:eastAsia="方正仿宋_GBK" w:hAnsi="Times New Roman"/>
          <w:sz w:val="32"/>
          <w:szCs w:val="32"/>
          <w:shd w:val="clear" w:color="auto" w:fill="FFFFFF"/>
        </w:rPr>
        <w:t>。主要原因是增资调资、职工级别、职称发生变化、正常性晋升工资及项目资金较上年度减少。较年初预算数增加</w:t>
      </w:r>
      <w:r w:rsidRPr="00D8243F">
        <w:rPr>
          <w:rFonts w:ascii="Times New Roman" w:eastAsia="方正仿宋_GBK" w:hAnsi="Times New Roman"/>
          <w:sz w:val="32"/>
          <w:szCs w:val="32"/>
          <w:shd w:val="clear" w:color="auto" w:fill="FFFFFF"/>
        </w:rPr>
        <w:t>1149.13</w:t>
      </w:r>
      <w:r w:rsidRPr="00D8243F">
        <w:rPr>
          <w:rFonts w:ascii="Times New Roman" w:eastAsia="方正仿宋_GBK" w:hAnsi="Times New Roman"/>
          <w:sz w:val="32"/>
          <w:szCs w:val="32"/>
          <w:shd w:val="clear" w:color="auto" w:fill="FFFFFF"/>
        </w:rPr>
        <w:t>万元，增长</w:t>
      </w:r>
      <w:r w:rsidRPr="00D8243F">
        <w:rPr>
          <w:rFonts w:ascii="Times New Roman" w:eastAsia="方正仿宋_GBK" w:hAnsi="Times New Roman"/>
          <w:sz w:val="32"/>
          <w:szCs w:val="32"/>
          <w:shd w:val="clear" w:color="auto" w:fill="FFFFFF"/>
        </w:rPr>
        <w:t>11.89%</w:t>
      </w:r>
      <w:r w:rsidRPr="00D8243F">
        <w:rPr>
          <w:rFonts w:ascii="Times New Roman" w:eastAsia="方正仿宋_GBK" w:hAnsi="Times New Roman"/>
          <w:sz w:val="32"/>
          <w:szCs w:val="32"/>
          <w:shd w:val="clear" w:color="auto" w:fill="FFFFFF"/>
        </w:rPr>
        <w:t>。主要原因是</w:t>
      </w:r>
      <w:r w:rsidRPr="00D8243F">
        <w:rPr>
          <w:rFonts w:ascii="Times New Roman" w:eastAsia="方正仿宋_GBK" w:hAnsi="Times New Roman"/>
          <w:sz w:val="32"/>
          <w:szCs w:val="32"/>
          <w:shd w:val="clear" w:color="auto" w:fill="FFFFFF"/>
        </w:rPr>
        <w:t>2023</w:t>
      </w:r>
      <w:r w:rsidRPr="00D8243F">
        <w:rPr>
          <w:rFonts w:ascii="Times New Roman" w:eastAsia="方正仿宋_GBK" w:hAnsi="Times New Roman"/>
          <w:sz w:val="32"/>
          <w:szCs w:val="32"/>
          <w:shd w:val="clear" w:color="auto" w:fill="FFFFFF"/>
        </w:rPr>
        <w:t>农业项目及项目资金的增加。</w:t>
      </w:r>
    </w:p>
    <w:p w14:paraId="7D6D8D39" w14:textId="77777777" w:rsidR="00122E91" w:rsidRPr="00D8243F" w:rsidRDefault="00000000" w:rsidP="00D8243F">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shd w:val="clear" w:color="auto" w:fill="FFFFFF"/>
        </w:rPr>
      </w:pPr>
      <w:r w:rsidRPr="00D8243F">
        <w:rPr>
          <w:rFonts w:ascii="Times New Roman" w:hAnsi="Times New Roman"/>
          <w:sz w:val="32"/>
          <w:szCs w:val="32"/>
        </w:rPr>
        <w:t>3.</w:t>
      </w:r>
      <w:r w:rsidRPr="00514356">
        <w:rPr>
          <w:rFonts w:ascii="Times New Roman" w:eastAsia="方正仿宋_GBK" w:hAnsi="Times New Roman"/>
          <w:sz w:val="32"/>
          <w:szCs w:val="32"/>
          <w:shd w:val="clear" w:color="auto" w:fill="FFFFFF"/>
        </w:rPr>
        <w:t>结转结余情况。</w:t>
      </w:r>
      <w:r w:rsidRPr="00D8243F">
        <w:rPr>
          <w:rFonts w:ascii="Times New Roman" w:eastAsia="方正仿宋_GBK" w:hAnsi="Times New Roman"/>
          <w:sz w:val="32"/>
          <w:szCs w:val="32"/>
          <w:shd w:val="clear" w:color="auto" w:fill="FFFFFF"/>
        </w:rPr>
        <w:t>2023</w:t>
      </w:r>
      <w:r w:rsidRPr="00D8243F">
        <w:rPr>
          <w:rFonts w:ascii="Times New Roman" w:eastAsia="方正仿宋_GBK" w:hAnsi="Times New Roman"/>
          <w:sz w:val="32"/>
          <w:szCs w:val="32"/>
          <w:shd w:val="clear" w:color="auto" w:fill="FFFFFF"/>
        </w:rPr>
        <w:t>年度年末一般公共预算财政拨款结转和结余</w:t>
      </w:r>
      <w:r w:rsidRPr="00D8243F">
        <w:rPr>
          <w:rFonts w:ascii="Times New Roman" w:eastAsia="方正仿宋_GBK" w:hAnsi="Times New Roman"/>
          <w:sz w:val="32"/>
          <w:szCs w:val="32"/>
          <w:shd w:val="clear" w:color="auto" w:fill="FFFFFF"/>
        </w:rPr>
        <w:t>0</w:t>
      </w:r>
      <w:r w:rsidRPr="00D8243F">
        <w:rPr>
          <w:rFonts w:ascii="Times New Roman" w:eastAsia="方正仿宋_GBK" w:hAnsi="Times New Roman"/>
          <w:sz w:val="32"/>
          <w:szCs w:val="32"/>
          <w:shd w:val="clear" w:color="auto" w:fill="FFFFFF"/>
        </w:rPr>
        <w:t>万元，较上年</w:t>
      </w:r>
      <w:proofErr w:type="gramStart"/>
      <w:r w:rsidRPr="00D8243F">
        <w:rPr>
          <w:rFonts w:ascii="Times New Roman" w:eastAsia="方正仿宋_GBK" w:hAnsi="Times New Roman"/>
          <w:sz w:val="32"/>
          <w:szCs w:val="32"/>
          <w:shd w:val="clear" w:color="auto" w:fill="FFFFFF"/>
        </w:rPr>
        <w:t>决算数无增减</w:t>
      </w:r>
      <w:proofErr w:type="gramEnd"/>
      <w:r w:rsidRPr="00D8243F">
        <w:rPr>
          <w:rFonts w:ascii="Times New Roman" w:eastAsia="方正仿宋_GBK" w:hAnsi="Times New Roman"/>
          <w:sz w:val="32"/>
          <w:szCs w:val="32"/>
          <w:shd w:val="clear" w:color="auto" w:fill="FFFFFF"/>
        </w:rPr>
        <w:t>。</w:t>
      </w:r>
    </w:p>
    <w:p w14:paraId="6ECFC4F5" w14:textId="6BBF0771" w:rsidR="00122E91" w:rsidRPr="00D8243F" w:rsidRDefault="00000000" w:rsidP="00D8243F">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shd w:val="clear" w:color="auto" w:fill="FFFFFF"/>
        </w:rPr>
      </w:pPr>
      <w:r w:rsidRPr="00D8243F">
        <w:rPr>
          <w:rFonts w:ascii="Times New Roman" w:hAnsi="Times New Roman"/>
          <w:sz w:val="32"/>
          <w:szCs w:val="32"/>
        </w:rPr>
        <w:t>4.</w:t>
      </w:r>
      <w:r w:rsidRPr="00514356">
        <w:rPr>
          <w:rFonts w:ascii="Times New Roman" w:eastAsia="方正仿宋_GBK" w:hAnsi="Times New Roman"/>
          <w:sz w:val="32"/>
          <w:szCs w:val="32"/>
          <w:shd w:val="clear" w:color="auto" w:fill="FFFFFF"/>
        </w:rPr>
        <w:t>比较情况。</w:t>
      </w:r>
      <w:r w:rsidRPr="00D8243F">
        <w:rPr>
          <w:rFonts w:ascii="Times New Roman" w:eastAsia="方正仿宋_GBK" w:hAnsi="Times New Roman"/>
          <w:sz w:val="32"/>
          <w:szCs w:val="32"/>
          <w:shd w:val="clear" w:color="auto" w:fill="FFFFFF"/>
        </w:rPr>
        <w:t>本部门</w:t>
      </w:r>
      <w:r w:rsidRPr="00D8243F">
        <w:rPr>
          <w:rFonts w:ascii="Times New Roman" w:eastAsia="方正仿宋_GBK" w:hAnsi="Times New Roman"/>
          <w:sz w:val="32"/>
          <w:szCs w:val="32"/>
          <w:shd w:val="clear" w:color="auto" w:fill="FFFFFF"/>
        </w:rPr>
        <w:t>2023</w:t>
      </w:r>
      <w:r w:rsidRPr="00D8243F">
        <w:rPr>
          <w:rFonts w:ascii="Times New Roman" w:eastAsia="方正仿宋_GBK" w:hAnsi="Times New Roman"/>
          <w:sz w:val="32"/>
          <w:szCs w:val="32"/>
          <w:shd w:val="clear" w:color="auto" w:fill="FFFFFF"/>
        </w:rPr>
        <w:t>年度一般公共预算财政拨款支出主要用于以下几个方面：</w:t>
      </w:r>
    </w:p>
    <w:p w14:paraId="33C3D195" w14:textId="77777777" w:rsidR="00122E91" w:rsidRPr="00D8243F" w:rsidRDefault="00000000" w:rsidP="00D8243F">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shd w:val="clear" w:color="auto" w:fill="FFFFFF"/>
        </w:rPr>
      </w:pPr>
      <w:r w:rsidRPr="003951F7">
        <w:rPr>
          <w:rFonts w:ascii="方正仿宋_GBK" w:eastAsia="方正仿宋_GBK" w:hAnsi="方正仿宋_GBK" w:cs="方正仿宋_GBK"/>
          <w:sz w:val="32"/>
          <w:szCs w:val="32"/>
          <w:shd w:val="clear" w:color="auto" w:fill="FFFFFF"/>
        </w:rPr>
        <w:lastRenderedPageBreak/>
        <w:t>（</w:t>
      </w:r>
      <w:r w:rsidRPr="00D8243F">
        <w:rPr>
          <w:rFonts w:ascii="Times New Roman" w:eastAsia="方正仿宋_GBK" w:hAnsi="Times New Roman" w:hint="default"/>
          <w:sz w:val="32"/>
          <w:szCs w:val="32"/>
          <w:shd w:val="clear" w:color="auto" w:fill="FFFFFF"/>
        </w:rPr>
        <w:t>1</w:t>
      </w:r>
      <w:r w:rsidRPr="003951F7">
        <w:rPr>
          <w:rFonts w:ascii="方正仿宋_GBK" w:eastAsia="方正仿宋_GBK" w:hAnsi="方正仿宋_GBK" w:cs="方正仿宋_GBK"/>
          <w:sz w:val="32"/>
          <w:szCs w:val="32"/>
          <w:shd w:val="clear" w:color="auto" w:fill="FFFFFF"/>
        </w:rPr>
        <w:t>）教育支出</w:t>
      </w:r>
      <w:r w:rsidRPr="00D8243F">
        <w:rPr>
          <w:rFonts w:ascii="Times New Roman" w:eastAsia="方正仿宋_GBK" w:hAnsi="Times New Roman" w:hint="default"/>
          <w:sz w:val="32"/>
          <w:szCs w:val="32"/>
        </w:rPr>
        <w:t>3.59</w:t>
      </w:r>
      <w:r w:rsidRPr="00D8243F">
        <w:rPr>
          <w:rFonts w:ascii="Times New Roman" w:eastAsia="方正仿宋_GBK" w:hAnsi="Times New Roman" w:hint="default"/>
          <w:sz w:val="32"/>
          <w:szCs w:val="32"/>
          <w:shd w:val="clear" w:color="auto" w:fill="FFFFFF"/>
        </w:rPr>
        <w:t>万元，占</w:t>
      </w:r>
      <w:r w:rsidRPr="00D8243F">
        <w:rPr>
          <w:rFonts w:ascii="Times New Roman" w:eastAsia="方正仿宋_GBK" w:hAnsi="Times New Roman" w:hint="default"/>
          <w:sz w:val="32"/>
          <w:szCs w:val="32"/>
        </w:rPr>
        <w:t>0.03</w:t>
      </w:r>
      <w:r w:rsidRPr="00D8243F">
        <w:rPr>
          <w:rFonts w:ascii="Times New Roman" w:eastAsia="方正仿宋_GBK" w:hAnsi="Times New Roman" w:hint="default"/>
          <w:sz w:val="32"/>
          <w:szCs w:val="32"/>
          <w:shd w:val="clear" w:color="auto" w:fill="FFFFFF"/>
        </w:rPr>
        <w:t>%</w:t>
      </w:r>
      <w:r w:rsidRPr="00D8243F">
        <w:rPr>
          <w:rFonts w:ascii="Times New Roman" w:eastAsia="方正仿宋_GBK" w:hAnsi="Times New Roman" w:hint="default"/>
          <w:sz w:val="32"/>
          <w:szCs w:val="32"/>
          <w:shd w:val="clear" w:color="auto" w:fill="FFFFFF"/>
        </w:rPr>
        <w:t>，较年初</w:t>
      </w:r>
      <w:proofErr w:type="gramStart"/>
      <w:r w:rsidRPr="00D8243F">
        <w:rPr>
          <w:rFonts w:ascii="Times New Roman" w:eastAsia="方正仿宋_GBK" w:hAnsi="Times New Roman" w:hint="default"/>
          <w:sz w:val="32"/>
          <w:szCs w:val="32"/>
          <w:shd w:val="clear" w:color="auto" w:fill="FFFFFF"/>
        </w:rPr>
        <w:t>预算数无增减</w:t>
      </w:r>
      <w:proofErr w:type="gramEnd"/>
      <w:r w:rsidRPr="00D8243F">
        <w:rPr>
          <w:rFonts w:ascii="Times New Roman" w:eastAsia="方正仿宋_GBK" w:hAnsi="Times New Roman" w:hint="default"/>
          <w:sz w:val="32"/>
          <w:szCs w:val="32"/>
          <w:shd w:val="clear" w:color="auto" w:fill="FFFFFF"/>
        </w:rPr>
        <w:t>。</w:t>
      </w:r>
    </w:p>
    <w:p w14:paraId="7A4C0E3A" w14:textId="757CAE8E" w:rsidR="00122E91" w:rsidRPr="00D8243F" w:rsidRDefault="00000000" w:rsidP="00D8243F">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shd w:val="clear" w:color="auto" w:fill="FFFFFF"/>
        </w:rPr>
      </w:pPr>
      <w:r w:rsidRPr="00D8243F">
        <w:rPr>
          <w:rFonts w:ascii="Times New Roman" w:eastAsia="方正仿宋_GBK" w:hAnsi="Times New Roman" w:hint="default"/>
          <w:sz w:val="32"/>
          <w:szCs w:val="32"/>
          <w:shd w:val="clear" w:color="auto" w:fill="FFFFFF"/>
        </w:rPr>
        <w:t>（</w:t>
      </w:r>
      <w:r w:rsidRPr="00D8243F">
        <w:rPr>
          <w:rFonts w:ascii="Times New Roman" w:eastAsia="方正仿宋_GBK" w:hAnsi="Times New Roman" w:hint="default"/>
          <w:sz w:val="32"/>
          <w:szCs w:val="32"/>
          <w:shd w:val="clear" w:color="auto" w:fill="FFFFFF"/>
        </w:rPr>
        <w:t>2</w:t>
      </w:r>
      <w:r w:rsidRPr="00D8243F">
        <w:rPr>
          <w:rFonts w:ascii="Times New Roman" w:eastAsia="方正仿宋_GBK" w:hAnsi="Times New Roman" w:hint="default"/>
          <w:sz w:val="32"/>
          <w:szCs w:val="32"/>
          <w:shd w:val="clear" w:color="auto" w:fill="FFFFFF"/>
        </w:rPr>
        <w:t>）</w:t>
      </w:r>
      <w:r w:rsidR="0041279E">
        <w:rPr>
          <w:rFonts w:ascii="Times New Roman" w:eastAsia="方正仿宋_GBK" w:hAnsi="Times New Roman" w:hint="default"/>
          <w:sz w:val="32"/>
          <w:szCs w:val="32"/>
          <w:shd w:val="clear" w:color="auto" w:fill="FFFFFF"/>
        </w:rPr>
        <w:t>社会保障和就业支出</w:t>
      </w:r>
      <w:r w:rsidRPr="00D8243F">
        <w:rPr>
          <w:rFonts w:ascii="Times New Roman" w:eastAsia="方正仿宋_GBK" w:hAnsi="Times New Roman" w:hint="default"/>
          <w:sz w:val="32"/>
          <w:szCs w:val="32"/>
          <w:shd w:val="clear" w:color="auto" w:fill="FFFFFF"/>
        </w:rPr>
        <w:t>679.65</w:t>
      </w:r>
      <w:r w:rsidRPr="00D8243F">
        <w:rPr>
          <w:rFonts w:ascii="Times New Roman" w:eastAsia="方正仿宋_GBK" w:hAnsi="Times New Roman" w:hint="default"/>
          <w:sz w:val="32"/>
          <w:szCs w:val="32"/>
          <w:shd w:val="clear" w:color="auto" w:fill="FFFFFF"/>
        </w:rPr>
        <w:t>万元，占</w:t>
      </w:r>
      <w:r w:rsidRPr="00D8243F">
        <w:rPr>
          <w:rFonts w:ascii="Times New Roman" w:eastAsia="方正仿宋_GBK" w:hAnsi="Times New Roman" w:hint="default"/>
          <w:sz w:val="32"/>
          <w:szCs w:val="32"/>
          <w:shd w:val="clear" w:color="auto" w:fill="FFFFFF"/>
        </w:rPr>
        <w:t>6.29%</w:t>
      </w:r>
      <w:r w:rsidRPr="00D8243F">
        <w:rPr>
          <w:rFonts w:ascii="Times New Roman" w:eastAsia="方正仿宋_GBK" w:hAnsi="Times New Roman" w:hint="default"/>
          <w:sz w:val="32"/>
          <w:szCs w:val="32"/>
          <w:shd w:val="clear" w:color="auto" w:fill="FFFFFF"/>
        </w:rPr>
        <w:t>，较年初预算数增加</w:t>
      </w:r>
      <w:r w:rsidRPr="00D8243F">
        <w:rPr>
          <w:rFonts w:ascii="Times New Roman" w:eastAsia="方正仿宋_GBK" w:hAnsi="Times New Roman" w:hint="default"/>
          <w:sz w:val="32"/>
          <w:szCs w:val="32"/>
          <w:shd w:val="clear" w:color="auto" w:fill="FFFFFF"/>
        </w:rPr>
        <w:t>201.78</w:t>
      </w:r>
      <w:r w:rsidRPr="00D8243F">
        <w:rPr>
          <w:rFonts w:ascii="Times New Roman" w:eastAsia="方正仿宋_GBK" w:hAnsi="Times New Roman" w:hint="default"/>
          <w:sz w:val="32"/>
          <w:szCs w:val="32"/>
          <w:shd w:val="clear" w:color="auto" w:fill="FFFFFF"/>
        </w:rPr>
        <w:t>万元，增长</w:t>
      </w:r>
      <w:r w:rsidRPr="00D8243F">
        <w:rPr>
          <w:rFonts w:ascii="Times New Roman" w:eastAsia="方正仿宋_GBK" w:hAnsi="Times New Roman" w:hint="default"/>
          <w:sz w:val="32"/>
          <w:szCs w:val="32"/>
          <w:shd w:val="clear" w:color="auto" w:fill="FFFFFF"/>
        </w:rPr>
        <w:t>42.22%</w:t>
      </w:r>
      <w:r w:rsidRPr="00D8243F">
        <w:rPr>
          <w:rFonts w:ascii="Times New Roman" w:eastAsia="方正仿宋_GBK" w:hAnsi="Times New Roman" w:hint="default"/>
          <w:sz w:val="32"/>
          <w:szCs w:val="32"/>
          <w:shd w:val="clear" w:color="auto" w:fill="FFFFFF"/>
        </w:rPr>
        <w:t>，主要原因是增资调资、职工级别、职称发生变化、正常性晋升等。</w:t>
      </w:r>
    </w:p>
    <w:p w14:paraId="52CAC3C0" w14:textId="77777777" w:rsidR="00122E91" w:rsidRPr="00D8243F" w:rsidRDefault="00000000" w:rsidP="00D8243F">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shd w:val="clear" w:color="auto" w:fill="FFFFFF"/>
        </w:rPr>
      </w:pPr>
      <w:r w:rsidRPr="00D8243F">
        <w:rPr>
          <w:rFonts w:ascii="Times New Roman" w:eastAsia="方正仿宋_GBK" w:hAnsi="Times New Roman" w:hint="default"/>
          <w:sz w:val="32"/>
          <w:szCs w:val="32"/>
          <w:shd w:val="clear" w:color="auto" w:fill="FFFFFF"/>
        </w:rPr>
        <w:t>（</w:t>
      </w:r>
      <w:r w:rsidRPr="00D8243F">
        <w:rPr>
          <w:rFonts w:ascii="Times New Roman" w:eastAsia="方正仿宋_GBK" w:hAnsi="Times New Roman" w:hint="default"/>
          <w:sz w:val="32"/>
          <w:szCs w:val="32"/>
          <w:shd w:val="clear" w:color="auto" w:fill="FFFFFF"/>
        </w:rPr>
        <w:t>3</w:t>
      </w:r>
      <w:r w:rsidRPr="00D8243F">
        <w:rPr>
          <w:rFonts w:ascii="Times New Roman" w:eastAsia="方正仿宋_GBK" w:hAnsi="Times New Roman" w:hint="default"/>
          <w:sz w:val="32"/>
          <w:szCs w:val="32"/>
          <w:shd w:val="clear" w:color="auto" w:fill="FFFFFF"/>
        </w:rPr>
        <w:t>）卫生健康支出</w:t>
      </w:r>
      <w:r w:rsidRPr="00D8243F">
        <w:rPr>
          <w:rFonts w:ascii="Times New Roman" w:eastAsia="方正仿宋_GBK" w:hAnsi="Times New Roman" w:hint="default"/>
          <w:sz w:val="32"/>
          <w:szCs w:val="32"/>
          <w:shd w:val="clear" w:color="auto" w:fill="FFFFFF"/>
        </w:rPr>
        <w:t>73.03</w:t>
      </w:r>
      <w:r w:rsidRPr="00D8243F">
        <w:rPr>
          <w:rFonts w:ascii="Times New Roman" w:eastAsia="方正仿宋_GBK" w:hAnsi="Times New Roman" w:hint="default"/>
          <w:sz w:val="32"/>
          <w:szCs w:val="32"/>
          <w:shd w:val="clear" w:color="auto" w:fill="FFFFFF"/>
        </w:rPr>
        <w:t>万元，占</w:t>
      </w:r>
      <w:r w:rsidRPr="00D8243F">
        <w:rPr>
          <w:rFonts w:ascii="Times New Roman" w:eastAsia="方正仿宋_GBK" w:hAnsi="Times New Roman" w:hint="default"/>
          <w:sz w:val="32"/>
          <w:szCs w:val="32"/>
          <w:shd w:val="clear" w:color="auto" w:fill="FFFFFF"/>
        </w:rPr>
        <w:t>0.68%</w:t>
      </w:r>
      <w:r w:rsidRPr="00D8243F">
        <w:rPr>
          <w:rFonts w:ascii="Times New Roman" w:eastAsia="方正仿宋_GBK" w:hAnsi="Times New Roman" w:hint="default"/>
          <w:sz w:val="32"/>
          <w:szCs w:val="32"/>
          <w:shd w:val="clear" w:color="auto" w:fill="FFFFFF"/>
        </w:rPr>
        <w:t>，较年初预算数增加</w:t>
      </w:r>
      <w:r w:rsidRPr="00D8243F">
        <w:rPr>
          <w:rFonts w:ascii="Times New Roman" w:eastAsia="方正仿宋_GBK" w:hAnsi="Times New Roman" w:hint="default"/>
          <w:sz w:val="32"/>
          <w:szCs w:val="32"/>
          <w:shd w:val="clear" w:color="auto" w:fill="FFFFFF"/>
        </w:rPr>
        <w:t>3.20</w:t>
      </w:r>
      <w:r w:rsidRPr="00D8243F">
        <w:rPr>
          <w:rFonts w:ascii="Times New Roman" w:eastAsia="方正仿宋_GBK" w:hAnsi="Times New Roman" w:hint="default"/>
          <w:sz w:val="32"/>
          <w:szCs w:val="32"/>
          <w:shd w:val="clear" w:color="auto" w:fill="FFFFFF"/>
        </w:rPr>
        <w:t>万元，增长</w:t>
      </w:r>
      <w:r w:rsidRPr="00D8243F">
        <w:rPr>
          <w:rFonts w:ascii="Times New Roman" w:eastAsia="方正仿宋_GBK" w:hAnsi="Times New Roman" w:hint="default"/>
          <w:sz w:val="32"/>
          <w:szCs w:val="32"/>
          <w:shd w:val="clear" w:color="auto" w:fill="FFFFFF"/>
        </w:rPr>
        <w:t>4.58%</w:t>
      </w:r>
      <w:r w:rsidRPr="00D8243F">
        <w:rPr>
          <w:rFonts w:ascii="Times New Roman" w:eastAsia="方正仿宋_GBK" w:hAnsi="Times New Roman" w:hint="default"/>
          <w:sz w:val="32"/>
          <w:szCs w:val="32"/>
          <w:shd w:val="clear" w:color="auto" w:fill="FFFFFF"/>
        </w:rPr>
        <w:t>，主要原因是增资调资、职工级别、职称发生变化、正常性晋升等。</w:t>
      </w:r>
    </w:p>
    <w:p w14:paraId="47C4802E" w14:textId="77777777" w:rsidR="00122E91" w:rsidRPr="00D8243F" w:rsidRDefault="00000000" w:rsidP="00D8243F">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shd w:val="clear" w:color="auto" w:fill="FFFFFF"/>
        </w:rPr>
      </w:pPr>
      <w:r w:rsidRPr="00D8243F">
        <w:rPr>
          <w:rFonts w:ascii="Times New Roman" w:eastAsia="方正仿宋_GBK" w:hAnsi="Times New Roman" w:hint="default"/>
          <w:sz w:val="32"/>
          <w:szCs w:val="32"/>
          <w:shd w:val="clear" w:color="auto" w:fill="FFFFFF"/>
        </w:rPr>
        <w:t>（</w:t>
      </w:r>
      <w:r w:rsidRPr="00D8243F">
        <w:rPr>
          <w:rFonts w:ascii="Times New Roman" w:eastAsia="方正仿宋_GBK" w:hAnsi="Times New Roman" w:hint="default"/>
          <w:sz w:val="32"/>
          <w:szCs w:val="32"/>
          <w:shd w:val="clear" w:color="auto" w:fill="FFFFFF"/>
        </w:rPr>
        <w:t>4</w:t>
      </w:r>
      <w:r w:rsidRPr="00D8243F">
        <w:rPr>
          <w:rFonts w:ascii="Times New Roman" w:eastAsia="方正仿宋_GBK" w:hAnsi="Times New Roman" w:hint="default"/>
          <w:sz w:val="32"/>
          <w:szCs w:val="32"/>
          <w:shd w:val="clear" w:color="auto" w:fill="FFFFFF"/>
        </w:rPr>
        <w:t>）城乡社区支出</w:t>
      </w:r>
      <w:r w:rsidRPr="00D8243F">
        <w:rPr>
          <w:rFonts w:ascii="Times New Roman" w:eastAsia="方正仿宋_GBK" w:hAnsi="Times New Roman" w:hint="default"/>
          <w:sz w:val="32"/>
          <w:szCs w:val="32"/>
          <w:shd w:val="clear" w:color="auto" w:fill="FFFFFF"/>
        </w:rPr>
        <w:t>294.92</w:t>
      </w:r>
      <w:r w:rsidRPr="00D8243F">
        <w:rPr>
          <w:rFonts w:ascii="Times New Roman" w:eastAsia="方正仿宋_GBK" w:hAnsi="Times New Roman" w:hint="default"/>
          <w:sz w:val="32"/>
          <w:szCs w:val="32"/>
          <w:shd w:val="clear" w:color="auto" w:fill="FFFFFF"/>
        </w:rPr>
        <w:t>万元，占</w:t>
      </w:r>
      <w:r w:rsidRPr="00D8243F">
        <w:rPr>
          <w:rFonts w:ascii="Times New Roman" w:eastAsia="方正仿宋_GBK" w:hAnsi="Times New Roman" w:hint="default"/>
          <w:sz w:val="32"/>
          <w:szCs w:val="32"/>
          <w:shd w:val="clear" w:color="auto" w:fill="FFFFFF"/>
        </w:rPr>
        <w:t>2.73%</w:t>
      </w:r>
      <w:r w:rsidRPr="00D8243F">
        <w:rPr>
          <w:rFonts w:ascii="Times New Roman" w:eastAsia="方正仿宋_GBK" w:hAnsi="Times New Roman" w:hint="default"/>
          <w:sz w:val="32"/>
          <w:szCs w:val="32"/>
          <w:shd w:val="clear" w:color="auto" w:fill="FFFFFF"/>
        </w:rPr>
        <w:t>，较年初预算数增加</w:t>
      </w:r>
      <w:r w:rsidRPr="00D8243F">
        <w:rPr>
          <w:rFonts w:ascii="Times New Roman" w:eastAsia="方正仿宋_GBK" w:hAnsi="Times New Roman" w:hint="default"/>
          <w:sz w:val="32"/>
          <w:szCs w:val="32"/>
          <w:shd w:val="clear" w:color="auto" w:fill="FFFFFF"/>
        </w:rPr>
        <w:t>294.92</w:t>
      </w:r>
      <w:r w:rsidRPr="00D8243F">
        <w:rPr>
          <w:rFonts w:ascii="Times New Roman" w:eastAsia="方正仿宋_GBK" w:hAnsi="Times New Roman" w:hint="default"/>
          <w:sz w:val="32"/>
          <w:szCs w:val="32"/>
          <w:shd w:val="clear" w:color="auto" w:fill="FFFFFF"/>
        </w:rPr>
        <w:t>万元，增长</w:t>
      </w:r>
      <w:r w:rsidRPr="00D8243F">
        <w:rPr>
          <w:rFonts w:ascii="Times New Roman" w:eastAsia="方正仿宋_GBK" w:hAnsi="Times New Roman" w:hint="default"/>
          <w:sz w:val="32"/>
          <w:szCs w:val="32"/>
          <w:shd w:val="clear" w:color="auto" w:fill="FFFFFF"/>
        </w:rPr>
        <w:t>100.00%</w:t>
      </w:r>
      <w:r w:rsidRPr="00D8243F">
        <w:rPr>
          <w:rFonts w:ascii="Times New Roman" w:eastAsia="方正仿宋_GBK" w:hAnsi="Times New Roman" w:hint="default"/>
          <w:sz w:val="32"/>
          <w:szCs w:val="32"/>
          <w:shd w:val="clear" w:color="auto" w:fill="FFFFFF"/>
        </w:rPr>
        <w:t>，主要原因是</w:t>
      </w:r>
      <w:r w:rsidRPr="00D8243F">
        <w:rPr>
          <w:rFonts w:ascii="Times New Roman" w:eastAsia="方正仿宋_GBK" w:hAnsi="Times New Roman" w:hint="default"/>
          <w:sz w:val="32"/>
          <w:szCs w:val="32"/>
          <w:shd w:val="clear" w:color="auto" w:fill="FFFFFF"/>
        </w:rPr>
        <w:t>2023</w:t>
      </w:r>
      <w:r w:rsidRPr="00D8243F">
        <w:rPr>
          <w:rFonts w:ascii="Times New Roman" w:eastAsia="方正仿宋_GBK" w:hAnsi="Times New Roman" w:hint="default"/>
          <w:sz w:val="32"/>
          <w:szCs w:val="32"/>
          <w:shd w:val="clear" w:color="auto" w:fill="FFFFFF"/>
        </w:rPr>
        <w:t>农业项目及项目资金的增加。</w:t>
      </w:r>
    </w:p>
    <w:p w14:paraId="58763FF9" w14:textId="77777777" w:rsidR="00122E91" w:rsidRPr="00D8243F" w:rsidRDefault="00000000" w:rsidP="00D8243F">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shd w:val="clear" w:color="auto" w:fill="FFFFFF"/>
        </w:rPr>
      </w:pPr>
      <w:r w:rsidRPr="00D8243F">
        <w:rPr>
          <w:rFonts w:ascii="Times New Roman" w:eastAsia="方正仿宋_GBK" w:hAnsi="Times New Roman" w:hint="default"/>
          <w:sz w:val="32"/>
          <w:szCs w:val="32"/>
          <w:shd w:val="clear" w:color="auto" w:fill="FFFFFF"/>
        </w:rPr>
        <w:t>（</w:t>
      </w:r>
      <w:r w:rsidRPr="00D8243F">
        <w:rPr>
          <w:rFonts w:ascii="Times New Roman" w:eastAsia="方正仿宋_GBK" w:hAnsi="Times New Roman" w:hint="default"/>
          <w:sz w:val="32"/>
          <w:szCs w:val="32"/>
          <w:shd w:val="clear" w:color="auto" w:fill="FFFFFF"/>
        </w:rPr>
        <w:t>5</w:t>
      </w:r>
      <w:r w:rsidRPr="00D8243F">
        <w:rPr>
          <w:rFonts w:ascii="Times New Roman" w:eastAsia="方正仿宋_GBK" w:hAnsi="Times New Roman" w:hint="default"/>
          <w:sz w:val="32"/>
          <w:szCs w:val="32"/>
          <w:shd w:val="clear" w:color="auto" w:fill="FFFFFF"/>
        </w:rPr>
        <w:t>）农林水支出</w:t>
      </w:r>
      <w:r w:rsidRPr="00D8243F">
        <w:rPr>
          <w:rFonts w:ascii="Times New Roman" w:eastAsia="方正仿宋_GBK" w:hAnsi="Times New Roman" w:hint="default"/>
          <w:sz w:val="32"/>
          <w:szCs w:val="32"/>
          <w:shd w:val="clear" w:color="auto" w:fill="FFFFFF"/>
        </w:rPr>
        <w:t>9668.21</w:t>
      </w:r>
      <w:r w:rsidRPr="00D8243F">
        <w:rPr>
          <w:rFonts w:ascii="Times New Roman" w:eastAsia="方正仿宋_GBK" w:hAnsi="Times New Roman" w:hint="default"/>
          <w:sz w:val="32"/>
          <w:szCs w:val="32"/>
          <w:shd w:val="clear" w:color="auto" w:fill="FFFFFF"/>
        </w:rPr>
        <w:t>万元，占</w:t>
      </w:r>
      <w:r w:rsidRPr="00D8243F">
        <w:rPr>
          <w:rFonts w:ascii="Times New Roman" w:eastAsia="方正仿宋_GBK" w:hAnsi="Times New Roman" w:hint="default"/>
          <w:sz w:val="32"/>
          <w:szCs w:val="32"/>
          <w:shd w:val="clear" w:color="auto" w:fill="FFFFFF"/>
        </w:rPr>
        <w:t>89.43%</w:t>
      </w:r>
      <w:r w:rsidRPr="00D8243F">
        <w:rPr>
          <w:rFonts w:ascii="Times New Roman" w:eastAsia="方正仿宋_GBK" w:hAnsi="Times New Roman" w:hint="default"/>
          <w:sz w:val="32"/>
          <w:szCs w:val="32"/>
          <w:shd w:val="clear" w:color="auto" w:fill="FFFFFF"/>
        </w:rPr>
        <w:t>，较年初预算数增加</w:t>
      </w:r>
      <w:r w:rsidRPr="00D8243F">
        <w:rPr>
          <w:rFonts w:ascii="Times New Roman" w:eastAsia="方正仿宋_GBK" w:hAnsi="Times New Roman" w:hint="default"/>
          <w:sz w:val="32"/>
          <w:szCs w:val="32"/>
          <w:shd w:val="clear" w:color="auto" w:fill="FFFFFF"/>
        </w:rPr>
        <w:t>610.52</w:t>
      </w:r>
      <w:r w:rsidRPr="00D8243F">
        <w:rPr>
          <w:rFonts w:ascii="Times New Roman" w:eastAsia="方正仿宋_GBK" w:hAnsi="Times New Roman" w:hint="default"/>
          <w:sz w:val="32"/>
          <w:szCs w:val="32"/>
          <w:shd w:val="clear" w:color="auto" w:fill="FFFFFF"/>
        </w:rPr>
        <w:t>万元，增长</w:t>
      </w:r>
      <w:r w:rsidRPr="00D8243F">
        <w:rPr>
          <w:rFonts w:ascii="Times New Roman" w:eastAsia="方正仿宋_GBK" w:hAnsi="Times New Roman" w:hint="default"/>
          <w:sz w:val="32"/>
          <w:szCs w:val="32"/>
          <w:shd w:val="clear" w:color="auto" w:fill="FFFFFF"/>
        </w:rPr>
        <w:t>6.74%</w:t>
      </w:r>
      <w:r w:rsidRPr="00D8243F">
        <w:rPr>
          <w:rFonts w:ascii="Times New Roman" w:eastAsia="方正仿宋_GBK" w:hAnsi="Times New Roman" w:hint="default"/>
          <w:sz w:val="32"/>
          <w:szCs w:val="32"/>
          <w:shd w:val="clear" w:color="auto" w:fill="FFFFFF"/>
        </w:rPr>
        <w:t>，主要原因是增资调资、职工级别、职称发生变化、正常性晋升工资以及</w:t>
      </w:r>
      <w:r w:rsidRPr="00D8243F">
        <w:rPr>
          <w:rFonts w:ascii="Times New Roman" w:eastAsia="方正仿宋_GBK" w:hAnsi="Times New Roman" w:hint="default"/>
          <w:sz w:val="32"/>
          <w:szCs w:val="32"/>
          <w:shd w:val="clear" w:color="auto" w:fill="FFFFFF"/>
        </w:rPr>
        <w:t>2023</w:t>
      </w:r>
      <w:r w:rsidRPr="00D8243F">
        <w:rPr>
          <w:rFonts w:ascii="Times New Roman" w:eastAsia="方正仿宋_GBK" w:hAnsi="Times New Roman" w:hint="default"/>
          <w:sz w:val="32"/>
          <w:szCs w:val="32"/>
          <w:shd w:val="clear" w:color="auto" w:fill="FFFFFF"/>
        </w:rPr>
        <w:t>农业项目及项目资金的增加。</w:t>
      </w:r>
    </w:p>
    <w:p w14:paraId="4B811670" w14:textId="77777777" w:rsidR="00122E91" w:rsidRPr="00D8243F" w:rsidRDefault="00000000" w:rsidP="00D8243F">
      <w:pPr>
        <w:widowControl w:val="0"/>
        <w:spacing w:line="580" w:lineRule="exact"/>
        <w:ind w:firstLineChars="200" w:firstLine="640"/>
        <w:rPr>
          <w:rFonts w:ascii="Times New Roman" w:eastAsia="方正仿宋_GBK" w:hAnsi="Times New Roman" w:hint="default"/>
          <w:color w:val="000000"/>
          <w:sz w:val="32"/>
          <w:szCs w:val="32"/>
        </w:rPr>
      </w:pPr>
      <w:r w:rsidRPr="00D8243F">
        <w:rPr>
          <w:rFonts w:ascii="Times New Roman" w:eastAsia="方正仿宋_GBK" w:hAnsi="Times New Roman" w:hint="default"/>
          <w:sz w:val="32"/>
          <w:szCs w:val="32"/>
          <w:shd w:val="clear" w:color="auto" w:fill="FFFFFF"/>
        </w:rPr>
        <w:t>（</w:t>
      </w:r>
      <w:r w:rsidRPr="00D8243F">
        <w:rPr>
          <w:rFonts w:ascii="Times New Roman" w:eastAsia="方正仿宋_GBK" w:hAnsi="Times New Roman" w:hint="default"/>
          <w:sz w:val="32"/>
          <w:szCs w:val="32"/>
          <w:shd w:val="clear" w:color="auto" w:fill="FFFFFF"/>
        </w:rPr>
        <w:t>6</w:t>
      </w:r>
      <w:r w:rsidRPr="00D8243F">
        <w:rPr>
          <w:rFonts w:ascii="Times New Roman" w:eastAsia="方正仿宋_GBK" w:hAnsi="Times New Roman" w:hint="default"/>
          <w:sz w:val="32"/>
          <w:szCs w:val="32"/>
          <w:shd w:val="clear" w:color="auto" w:fill="FFFFFF"/>
        </w:rPr>
        <w:t>）住</w:t>
      </w:r>
      <w:r w:rsidRPr="00D8243F">
        <w:rPr>
          <w:rFonts w:ascii="Times New Roman" w:eastAsia="方正仿宋_GBK" w:hAnsi="Times New Roman" w:hint="default"/>
          <w:sz w:val="32"/>
          <w:szCs w:val="32"/>
        </w:rPr>
        <w:t>房保障支出</w:t>
      </w:r>
      <w:r w:rsidRPr="00D8243F">
        <w:rPr>
          <w:rFonts w:ascii="Times New Roman" w:eastAsia="方正仿宋_GBK" w:hAnsi="Times New Roman" w:hint="default"/>
          <w:sz w:val="32"/>
          <w:szCs w:val="32"/>
        </w:rPr>
        <w:t>90.97</w:t>
      </w:r>
      <w:r w:rsidRPr="00D8243F">
        <w:rPr>
          <w:rFonts w:ascii="Times New Roman" w:eastAsia="方正仿宋_GBK" w:hAnsi="Times New Roman" w:hint="default"/>
          <w:sz w:val="32"/>
          <w:szCs w:val="32"/>
          <w:shd w:val="clear" w:color="auto" w:fill="FFFFFF"/>
        </w:rPr>
        <w:t>万元，占</w:t>
      </w:r>
      <w:r w:rsidRPr="00D8243F">
        <w:rPr>
          <w:rFonts w:ascii="Times New Roman" w:eastAsia="方正仿宋_GBK" w:hAnsi="Times New Roman" w:hint="default"/>
          <w:sz w:val="32"/>
          <w:szCs w:val="32"/>
        </w:rPr>
        <w:t>0.84</w:t>
      </w:r>
      <w:r w:rsidRPr="00D8243F">
        <w:rPr>
          <w:rFonts w:ascii="Times New Roman" w:eastAsia="方正仿宋_GBK" w:hAnsi="Times New Roman" w:hint="default"/>
          <w:sz w:val="32"/>
          <w:szCs w:val="32"/>
          <w:shd w:val="clear" w:color="auto" w:fill="FFFFFF"/>
        </w:rPr>
        <w:t>%</w:t>
      </w:r>
      <w:r w:rsidRPr="00D8243F">
        <w:rPr>
          <w:rFonts w:ascii="Times New Roman" w:eastAsia="方正仿宋_GBK" w:hAnsi="Times New Roman" w:hint="default"/>
          <w:sz w:val="32"/>
          <w:szCs w:val="32"/>
          <w:shd w:val="clear" w:color="auto" w:fill="FFFFFF"/>
        </w:rPr>
        <w:t>，较年初预算数增加</w:t>
      </w:r>
      <w:r w:rsidRPr="00D8243F">
        <w:rPr>
          <w:rFonts w:ascii="Times New Roman" w:eastAsia="方正仿宋_GBK" w:hAnsi="Times New Roman" w:hint="default"/>
          <w:sz w:val="32"/>
          <w:szCs w:val="32"/>
          <w:shd w:val="clear" w:color="auto" w:fill="FFFFFF"/>
        </w:rPr>
        <w:t>38.71</w:t>
      </w:r>
      <w:r w:rsidRPr="00D8243F">
        <w:rPr>
          <w:rFonts w:ascii="Times New Roman" w:eastAsia="方正仿宋_GBK" w:hAnsi="Times New Roman" w:hint="default"/>
          <w:sz w:val="32"/>
          <w:szCs w:val="32"/>
          <w:shd w:val="clear" w:color="auto" w:fill="FFFFFF"/>
        </w:rPr>
        <w:t>万元，增长</w:t>
      </w:r>
      <w:r w:rsidRPr="00D8243F">
        <w:rPr>
          <w:rFonts w:ascii="Times New Roman" w:eastAsia="方正仿宋_GBK" w:hAnsi="Times New Roman" w:hint="default"/>
          <w:sz w:val="32"/>
          <w:szCs w:val="32"/>
          <w:shd w:val="clear" w:color="auto" w:fill="FFFFFF"/>
        </w:rPr>
        <w:t>74.07%</w:t>
      </w:r>
      <w:r w:rsidRPr="00D8243F">
        <w:rPr>
          <w:rFonts w:ascii="Times New Roman" w:eastAsia="方正仿宋_GBK" w:hAnsi="Times New Roman" w:hint="default"/>
          <w:sz w:val="32"/>
          <w:szCs w:val="32"/>
          <w:shd w:val="clear" w:color="auto" w:fill="FFFFFF"/>
        </w:rPr>
        <w:t>，主要原因是</w:t>
      </w:r>
      <w:r w:rsidRPr="00D8243F">
        <w:rPr>
          <w:rFonts w:ascii="Times New Roman" w:eastAsia="方正仿宋_GBK" w:hAnsi="Times New Roman" w:hint="default"/>
          <w:color w:val="000000"/>
          <w:sz w:val="32"/>
          <w:szCs w:val="32"/>
        </w:rPr>
        <w:t>增资调资、职工级别、职称发生变化、正常性晋升等。</w:t>
      </w:r>
    </w:p>
    <w:p w14:paraId="32469E81" w14:textId="77777777" w:rsidR="00122E91" w:rsidRPr="00CA0879" w:rsidRDefault="00000000" w:rsidP="00D8243F">
      <w:pPr>
        <w:pStyle w:val="1"/>
        <w:widowControl w:val="0"/>
        <w:autoSpaceDE w:val="0"/>
        <w:spacing w:line="580" w:lineRule="exact"/>
        <w:ind w:firstLine="640"/>
        <w:rPr>
          <w:rFonts w:ascii="方正楷体_GBK" w:eastAsia="方正楷体_GBK" w:hAnsi="楷体" w:cs="楷体"/>
          <w:sz w:val="32"/>
          <w:szCs w:val="32"/>
          <w:shd w:val="clear" w:color="auto" w:fill="FFFFFF"/>
          <w:lang w:bidi="ar"/>
        </w:rPr>
      </w:pPr>
      <w:r w:rsidRPr="00CA0879">
        <w:rPr>
          <w:rFonts w:ascii="方正楷体_GBK" w:eastAsia="方正楷体_GBK" w:hAnsi="楷体" w:cs="楷体" w:hint="eastAsia"/>
          <w:sz w:val="32"/>
          <w:szCs w:val="32"/>
          <w:shd w:val="clear" w:color="auto" w:fill="FFFFFF"/>
          <w:lang w:bidi="ar"/>
        </w:rPr>
        <w:t>（四）一般公共预算财政拨款基本支出决算情况说明</w:t>
      </w:r>
    </w:p>
    <w:p w14:paraId="5A3B9035" w14:textId="1A8D7A41" w:rsidR="00122E91" w:rsidRPr="00D8243F" w:rsidRDefault="00000000" w:rsidP="00D8243F">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shd w:val="clear" w:color="auto" w:fill="FFFFFF"/>
        </w:rPr>
      </w:pPr>
      <w:r w:rsidRPr="00D8243F">
        <w:rPr>
          <w:rFonts w:ascii="Times New Roman" w:eastAsia="方正仿宋_GBK" w:hAnsi="Times New Roman" w:hint="default"/>
          <w:sz w:val="32"/>
          <w:szCs w:val="32"/>
          <w:shd w:val="clear" w:color="auto" w:fill="FFFFFF"/>
        </w:rPr>
        <w:t>2023</w:t>
      </w:r>
      <w:r w:rsidRPr="00D8243F">
        <w:rPr>
          <w:rFonts w:ascii="Times New Roman" w:eastAsia="方正仿宋_GBK" w:hAnsi="Times New Roman" w:hint="default"/>
          <w:sz w:val="32"/>
          <w:szCs w:val="32"/>
          <w:shd w:val="clear" w:color="auto" w:fill="FFFFFF"/>
        </w:rPr>
        <w:t>年度一般公共财政拨款基本支出</w:t>
      </w:r>
      <w:r w:rsidRPr="00D8243F">
        <w:rPr>
          <w:rFonts w:ascii="Times New Roman" w:eastAsia="方正仿宋_GBK" w:hAnsi="Times New Roman" w:hint="default"/>
          <w:sz w:val="32"/>
          <w:szCs w:val="32"/>
        </w:rPr>
        <w:t>1149.84</w:t>
      </w:r>
      <w:r w:rsidRPr="00D8243F">
        <w:rPr>
          <w:rFonts w:ascii="Times New Roman" w:eastAsia="方正仿宋_GBK" w:hAnsi="Times New Roman" w:hint="default"/>
          <w:sz w:val="32"/>
          <w:szCs w:val="32"/>
          <w:shd w:val="clear" w:color="auto" w:fill="FFFFFF"/>
        </w:rPr>
        <w:t>万元。其中：人员经费</w:t>
      </w:r>
      <w:r w:rsidRPr="00D8243F">
        <w:rPr>
          <w:rFonts w:ascii="Times New Roman" w:eastAsia="方正仿宋_GBK" w:hAnsi="Times New Roman" w:hint="default"/>
          <w:sz w:val="32"/>
          <w:szCs w:val="32"/>
        </w:rPr>
        <w:t>1044.95</w:t>
      </w:r>
      <w:r w:rsidRPr="00D8243F">
        <w:rPr>
          <w:rFonts w:ascii="Times New Roman" w:eastAsia="方正仿宋_GBK" w:hAnsi="Times New Roman" w:hint="default"/>
          <w:sz w:val="32"/>
          <w:szCs w:val="32"/>
          <w:shd w:val="clear" w:color="auto" w:fill="FFFFFF"/>
        </w:rPr>
        <w:t>万元，较上年决算数减少</w:t>
      </w:r>
      <w:r w:rsidRPr="00D8243F">
        <w:rPr>
          <w:rFonts w:ascii="Times New Roman" w:eastAsia="方正仿宋_GBK" w:hAnsi="Times New Roman" w:hint="default"/>
          <w:sz w:val="32"/>
          <w:szCs w:val="32"/>
          <w:shd w:val="clear" w:color="auto" w:fill="FFFFFF"/>
        </w:rPr>
        <w:t>115.65</w:t>
      </w:r>
      <w:r w:rsidRPr="00D8243F">
        <w:rPr>
          <w:rFonts w:ascii="Times New Roman" w:eastAsia="方正仿宋_GBK" w:hAnsi="Times New Roman" w:hint="default"/>
          <w:sz w:val="32"/>
          <w:szCs w:val="32"/>
          <w:shd w:val="clear" w:color="auto" w:fill="FFFFFF"/>
        </w:rPr>
        <w:t>万元，下降</w:t>
      </w:r>
      <w:r w:rsidRPr="00D8243F">
        <w:rPr>
          <w:rFonts w:ascii="Times New Roman" w:eastAsia="方正仿宋_GBK" w:hAnsi="Times New Roman" w:hint="default"/>
          <w:sz w:val="32"/>
          <w:szCs w:val="32"/>
          <w:shd w:val="clear" w:color="auto" w:fill="FFFFFF"/>
        </w:rPr>
        <w:t>9.96%</w:t>
      </w:r>
      <w:r w:rsidRPr="00D8243F">
        <w:rPr>
          <w:rFonts w:ascii="Times New Roman" w:eastAsia="方正仿宋_GBK" w:hAnsi="Times New Roman" w:hint="default"/>
          <w:sz w:val="32"/>
          <w:szCs w:val="32"/>
          <w:shd w:val="clear" w:color="auto" w:fill="FFFFFF"/>
        </w:rPr>
        <w:t>，主要原因是</w:t>
      </w:r>
      <w:r w:rsidRPr="00D8243F">
        <w:rPr>
          <w:rFonts w:ascii="Times New Roman" w:eastAsia="方正仿宋_GBK" w:hAnsi="Times New Roman" w:hint="default"/>
          <w:color w:val="000000"/>
          <w:sz w:val="32"/>
          <w:szCs w:val="32"/>
        </w:rPr>
        <w:t>增资调资、职工级别、职称发生变化、正常</w:t>
      </w:r>
      <w:r w:rsidRPr="00D8243F">
        <w:rPr>
          <w:rFonts w:ascii="Times New Roman" w:eastAsia="方正仿宋_GBK" w:hAnsi="Times New Roman" w:hint="default"/>
          <w:color w:val="000000"/>
          <w:sz w:val="32"/>
          <w:szCs w:val="32"/>
        </w:rPr>
        <w:lastRenderedPageBreak/>
        <w:t>性晋升等。人员</w:t>
      </w:r>
      <w:r w:rsidRPr="00D8243F">
        <w:rPr>
          <w:rFonts w:ascii="Times New Roman" w:eastAsia="方正仿宋_GBK" w:hAnsi="Times New Roman" w:hint="default"/>
          <w:sz w:val="32"/>
          <w:szCs w:val="32"/>
          <w:shd w:val="clear" w:color="auto" w:fill="FFFFFF"/>
        </w:rPr>
        <w:t>经费用途主要包括基本工资、津贴补贴、奖金、机关事业单位基本养老保险缴费、职业年金缴费、职工基本医疗保险缴费、公务员医疗补助缴费、其他社会保障缴费、住房公积金、医疗费、其他工资福利支出、生活补助、医疗费补助、奖励金。公用经费</w:t>
      </w:r>
      <w:r w:rsidRPr="00D8243F">
        <w:rPr>
          <w:rFonts w:ascii="Times New Roman" w:eastAsia="方正仿宋_GBK" w:hAnsi="Times New Roman" w:hint="default"/>
          <w:sz w:val="32"/>
          <w:szCs w:val="32"/>
        </w:rPr>
        <w:t>104.90</w:t>
      </w:r>
      <w:r w:rsidRPr="00D8243F">
        <w:rPr>
          <w:rFonts w:ascii="Times New Roman" w:eastAsia="方正仿宋_GBK" w:hAnsi="Times New Roman" w:hint="default"/>
          <w:sz w:val="32"/>
          <w:szCs w:val="32"/>
          <w:shd w:val="clear" w:color="auto" w:fill="FFFFFF"/>
        </w:rPr>
        <w:t>万元，较上年决算数减少</w:t>
      </w:r>
      <w:r w:rsidRPr="00D8243F">
        <w:rPr>
          <w:rFonts w:ascii="Times New Roman" w:eastAsia="方正仿宋_GBK" w:hAnsi="Times New Roman" w:hint="default"/>
          <w:sz w:val="32"/>
          <w:szCs w:val="32"/>
          <w:shd w:val="clear" w:color="auto" w:fill="FFFFFF"/>
        </w:rPr>
        <w:t>11.70</w:t>
      </w:r>
      <w:r w:rsidRPr="00D8243F">
        <w:rPr>
          <w:rFonts w:ascii="Times New Roman" w:eastAsia="方正仿宋_GBK" w:hAnsi="Times New Roman" w:hint="default"/>
          <w:sz w:val="32"/>
          <w:szCs w:val="32"/>
          <w:shd w:val="clear" w:color="auto" w:fill="FFFFFF"/>
        </w:rPr>
        <w:t>万元，下降</w:t>
      </w:r>
      <w:r w:rsidRPr="00D8243F">
        <w:rPr>
          <w:rFonts w:ascii="Times New Roman" w:eastAsia="方正仿宋_GBK" w:hAnsi="Times New Roman" w:hint="default"/>
          <w:sz w:val="32"/>
          <w:szCs w:val="32"/>
          <w:shd w:val="clear" w:color="auto" w:fill="FFFFFF"/>
        </w:rPr>
        <w:t>10.03%</w:t>
      </w:r>
      <w:r w:rsidRPr="00D8243F">
        <w:rPr>
          <w:rFonts w:ascii="Times New Roman" w:eastAsia="方正仿宋_GBK" w:hAnsi="Times New Roman" w:hint="default"/>
          <w:sz w:val="32"/>
          <w:szCs w:val="32"/>
          <w:shd w:val="clear" w:color="auto" w:fill="FFFFFF"/>
        </w:rPr>
        <w:t>，主要原因是</w:t>
      </w:r>
      <w:r w:rsidRPr="00D8243F">
        <w:rPr>
          <w:rFonts w:ascii="Times New Roman" w:eastAsia="方正仿宋_GBK" w:hAnsi="Times New Roman" w:hint="default"/>
          <w:sz w:val="32"/>
          <w:szCs w:val="32"/>
          <w:shd w:val="clear" w:color="auto" w:fill="FFFFFF"/>
        </w:rPr>
        <w:t>2023</w:t>
      </w:r>
      <w:r w:rsidRPr="00D8243F">
        <w:rPr>
          <w:rFonts w:ascii="Times New Roman" w:eastAsia="方正仿宋_GBK" w:hAnsi="Times New Roman" w:hint="default"/>
          <w:sz w:val="32"/>
          <w:szCs w:val="32"/>
          <w:shd w:val="clear" w:color="auto" w:fill="FFFFFF"/>
        </w:rPr>
        <w:t>年节约日常开支。公用经费用途主要包括办公费、印刷费、邮电费、差旅费、培训费、公务接待费、劳务费、委托业务费、公务用车运行维护费、其他交通费用、其他商品和服务支出、办公设备购置等。</w:t>
      </w:r>
    </w:p>
    <w:p w14:paraId="3A1816D3" w14:textId="77777777" w:rsidR="00122E91" w:rsidRPr="00CA0879" w:rsidRDefault="00000000" w:rsidP="00D8243F">
      <w:pPr>
        <w:pStyle w:val="1"/>
        <w:widowControl w:val="0"/>
        <w:autoSpaceDE w:val="0"/>
        <w:spacing w:line="580" w:lineRule="exact"/>
        <w:ind w:firstLine="640"/>
        <w:rPr>
          <w:rFonts w:ascii="方正楷体_GBK" w:eastAsia="方正楷体_GBK" w:hAnsi="楷体" w:cs="楷体"/>
          <w:sz w:val="32"/>
          <w:szCs w:val="32"/>
          <w:shd w:val="clear" w:color="auto" w:fill="FFFFFF"/>
          <w:lang w:bidi="ar"/>
        </w:rPr>
      </w:pPr>
      <w:r w:rsidRPr="00CA0879">
        <w:rPr>
          <w:rFonts w:ascii="方正楷体_GBK" w:eastAsia="方正楷体_GBK" w:hAnsi="楷体" w:cs="楷体" w:hint="eastAsia"/>
          <w:sz w:val="32"/>
          <w:szCs w:val="32"/>
          <w:shd w:val="clear" w:color="auto" w:fill="FFFFFF"/>
          <w:lang w:bidi="ar"/>
        </w:rPr>
        <w:t>（五）政府性基金预算收支决算情况说明</w:t>
      </w:r>
    </w:p>
    <w:p w14:paraId="493060C3" w14:textId="77777777" w:rsidR="00122E91" w:rsidRPr="00D8243F" w:rsidRDefault="00000000" w:rsidP="00D8243F">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rPr>
      </w:pPr>
      <w:r w:rsidRPr="00D8243F">
        <w:rPr>
          <w:rFonts w:ascii="Times New Roman" w:eastAsia="方正仿宋_GBK" w:hAnsi="Times New Roman" w:hint="default"/>
          <w:sz w:val="32"/>
          <w:szCs w:val="32"/>
          <w:shd w:val="clear" w:color="auto" w:fill="FFFFFF"/>
        </w:rPr>
        <w:t>2023</w:t>
      </w:r>
      <w:r w:rsidRPr="00D8243F">
        <w:rPr>
          <w:rFonts w:ascii="Times New Roman" w:eastAsia="方正仿宋_GBK" w:hAnsi="Times New Roman" w:hint="default"/>
          <w:sz w:val="32"/>
          <w:szCs w:val="32"/>
          <w:shd w:val="clear" w:color="auto" w:fill="FFFFFF"/>
        </w:rPr>
        <w:t>年度政府性基金预算财政拨款年初结转结余</w:t>
      </w:r>
      <w:r w:rsidRPr="00D8243F">
        <w:rPr>
          <w:rFonts w:ascii="Times New Roman" w:eastAsia="方正仿宋_GBK" w:hAnsi="Times New Roman" w:hint="default"/>
          <w:sz w:val="32"/>
          <w:szCs w:val="32"/>
        </w:rPr>
        <w:t>0</w:t>
      </w:r>
      <w:r w:rsidRPr="00D8243F">
        <w:rPr>
          <w:rFonts w:ascii="Times New Roman" w:eastAsia="方正仿宋_GBK" w:hAnsi="Times New Roman" w:hint="default"/>
          <w:sz w:val="32"/>
          <w:szCs w:val="32"/>
          <w:shd w:val="clear" w:color="auto" w:fill="FFFFFF"/>
        </w:rPr>
        <w:t>万元，年末结转结余</w:t>
      </w:r>
      <w:r w:rsidRPr="00D8243F">
        <w:rPr>
          <w:rFonts w:ascii="Times New Roman" w:eastAsia="方正仿宋_GBK" w:hAnsi="Times New Roman" w:hint="default"/>
          <w:sz w:val="32"/>
          <w:szCs w:val="32"/>
          <w:shd w:val="clear" w:color="auto" w:fill="FFFFFF"/>
        </w:rPr>
        <w:t>0</w:t>
      </w:r>
      <w:r w:rsidRPr="00D8243F">
        <w:rPr>
          <w:rFonts w:ascii="Times New Roman" w:eastAsia="方正仿宋_GBK" w:hAnsi="Times New Roman" w:hint="default"/>
          <w:sz w:val="32"/>
          <w:szCs w:val="32"/>
          <w:shd w:val="clear" w:color="auto" w:fill="FFFFFF"/>
        </w:rPr>
        <w:t>万元。本年收入</w:t>
      </w:r>
      <w:r w:rsidRPr="00D8243F">
        <w:rPr>
          <w:rFonts w:ascii="Times New Roman" w:eastAsia="方正仿宋_GBK" w:hAnsi="Times New Roman" w:hint="default"/>
          <w:sz w:val="32"/>
          <w:szCs w:val="32"/>
          <w:shd w:val="clear" w:color="auto" w:fill="FFFFFF"/>
        </w:rPr>
        <w:t>0</w:t>
      </w:r>
      <w:r w:rsidRPr="00D8243F">
        <w:rPr>
          <w:rFonts w:ascii="Times New Roman" w:eastAsia="方正仿宋_GBK" w:hAnsi="Times New Roman" w:hint="default"/>
          <w:sz w:val="32"/>
          <w:szCs w:val="32"/>
          <w:shd w:val="clear" w:color="auto" w:fill="FFFFFF"/>
        </w:rPr>
        <w:t>万元，较上年决算数减少</w:t>
      </w:r>
      <w:r w:rsidRPr="00D8243F">
        <w:rPr>
          <w:rFonts w:ascii="Times New Roman" w:eastAsia="方正仿宋_GBK" w:hAnsi="Times New Roman" w:hint="default"/>
          <w:sz w:val="32"/>
          <w:szCs w:val="32"/>
          <w:shd w:val="clear" w:color="auto" w:fill="FFFFFF"/>
        </w:rPr>
        <w:t>100.00</w:t>
      </w:r>
      <w:r w:rsidRPr="00D8243F">
        <w:rPr>
          <w:rFonts w:ascii="Times New Roman" w:eastAsia="方正仿宋_GBK" w:hAnsi="Times New Roman" w:hint="default"/>
          <w:sz w:val="32"/>
          <w:szCs w:val="32"/>
          <w:shd w:val="clear" w:color="auto" w:fill="FFFFFF"/>
        </w:rPr>
        <w:t>万元，下降</w:t>
      </w:r>
      <w:r w:rsidRPr="00D8243F">
        <w:rPr>
          <w:rFonts w:ascii="Times New Roman" w:eastAsia="方正仿宋_GBK" w:hAnsi="Times New Roman" w:hint="default"/>
          <w:sz w:val="32"/>
          <w:szCs w:val="32"/>
          <w:shd w:val="clear" w:color="auto" w:fill="FFFFFF"/>
        </w:rPr>
        <w:t>100.00%</w:t>
      </w:r>
      <w:r w:rsidRPr="00D8243F">
        <w:rPr>
          <w:rFonts w:ascii="Times New Roman" w:eastAsia="方正仿宋_GBK" w:hAnsi="Times New Roman" w:hint="default"/>
          <w:sz w:val="32"/>
          <w:szCs w:val="32"/>
          <w:shd w:val="clear" w:color="auto" w:fill="FFFFFF"/>
        </w:rPr>
        <w:t>，主要原因是本年度无政府性基金预算项目。本年支出</w:t>
      </w:r>
      <w:r w:rsidRPr="00D8243F">
        <w:rPr>
          <w:rFonts w:ascii="Times New Roman" w:eastAsia="方正仿宋_GBK" w:hAnsi="Times New Roman" w:hint="default"/>
          <w:sz w:val="32"/>
          <w:szCs w:val="32"/>
        </w:rPr>
        <w:t>0</w:t>
      </w:r>
      <w:r w:rsidRPr="00D8243F">
        <w:rPr>
          <w:rFonts w:ascii="Times New Roman" w:eastAsia="方正仿宋_GBK" w:hAnsi="Times New Roman" w:hint="default"/>
          <w:sz w:val="32"/>
          <w:szCs w:val="32"/>
          <w:shd w:val="clear" w:color="auto" w:fill="FFFFFF"/>
        </w:rPr>
        <w:t>万元，较上年决算数减少</w:t>
      </w:r>
      <w:r w:rsidRPr="00D8243F">
        <w:rPr>
          <w:rFonts w:ascii="Times New Roman" w:eastAsia="方正仿宋_GBK" w:hAnsi="Times New Roman" w:hint="default"/>
          <w:sz w:val="32"/>
          <w:szCs w:val="32"/>
          <w:shd w:val="clear" w:color="auto" w:fill="FFFFFF"/>
        </w:rPr>
        <w:t>100.00</w:t>
      </w:r>
      <w:r w:rsidRPr="00D8243F">
        <w:rPr>
          <w:rFonts w:ascii="Times New Roman" w:eastAsia="方正仿宋_GBK" w:hAnsi="Times New Roman" w:hint="default"/>
          <w:sz w:val="32"/>
          <w:szCs w:val="32"/>
          <w:shd w:val="clear" w:color="auto" w:fill="FFFFFF"/>
        </w:rPr>
        <w:t>万元，下降</w:t>
      </w:r>
      <w:r w:rsidRPr="00D8243F">
        <w:rPr>
          <w:rFonts w:ascii="Times New Roman" w:eastAsia="方正仿宋_GBK" w:hAnsi="Times New Roman" w:hint="default"/>
          <w:sz w:val="32"/>
          <w:szCs w:val="32"/>
          <w:shd w:val="clear" w:color="auto" w:fill="FFFFFF"/>
        </w:rPr>
        <w:t>100.00%</w:t>
      </w:r>
      <w:r w:rsidRPr="00D8243F">
        <w:rPr>
          <w:rFonts w:ascii="Times New Roman" w:eastAsia="方正仿宋_GBK" w:hAnsi="Times New Roman" w:hint="default"/>
          <w:sz w:val="32"/>
          <w:szCs w:val="32"/>
          <w:shd w:val="clear" w:color="auto" w:fill="FFFFFF"/>
        </w:rPr>
        <w:t>，主要原因是本年度无政府性基金预算项目。</w:t>
      </w:r>
    </w:p>
    <w:p w14:paraId="5FFCF6F3" w14:textId="77777777" w:rsidR="00122E91" w:rsidRPr="00CA0879" w:rsidRDefault="00000000" w:rsidP="00D8243F">
      <w:pPr>
        <w:pStyle w:val="1"/>
        <w:widowControl w:val="0"/>
        <w:autoSpaceDE w:val="0"/>
        <w:spacing w:line="580" w:lineRule="exact"/>
        <w:ind w:firstLine="640"/>
        <w:rPr>
          <w:rFonts w:ascii="方正楷体_GBK" w:eastAsia="方正楷体_GBK" w:hAnsi="楷体" w:cs="楷体"/>
          <w:sz w:val="32"/>
          <w:szCs w:val="32"/>
          <w:shd w:val="clear" w:color="auto" w:fill="FFFFFF"/>
          <w:lang w:bidi="ar"/>
        </w:rPr>
      </w:pPr>
      <w:r w:rsidRPr="00CA0879">
        <w:rPr>
          <w:rFonts w:ascii="方正楷体_GBK" w:eastAsia="方正楷体_GBK" w:hAnsi="楷体" w:cs="楷体" w:hint="eastAsia"/>
          <w:sz w:val="32"/>
          <w:szCs w:val="32"/>
          <w:shd w:val="clear" w:color="auto" w:fill="FFFFFF"/>
          <w:lang w:bidi="ar"/>
        </w:rPr>
        <w:t>（六）国有资本经营预算财政拨款支出决算情况说明</w:t>
      </w:r>
    </w:p>
    <w:p w14:paraId="069AA784" w14:textId="77777777" w:rsidR="00122E91" w:rsidRPr="003951F7" w:rsidRDefault="00000000" w:rsidP="00D8243F">
      <w:pPr>
        <w:pStyle w:val="a6"/>
        <w:widowControl w:val="0"/>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shd w:val="clear" w:color="auto" w:fill="FFFFFF"/>
        </w:rPr>
      </w:pPr>
      <w:r w:rsidRPr="00D8243F">
        <w:rPr>
          <w:rFonts w:ascii="Times New Roman" w:eastAsia="方正仿宋_GBK" w:hAnsi="Times New Roman" w:hint="default"/>
          <w:sz w:val="32"/>
          <w:szCs w:val="32"/>
          <w:shd w:val="clear" w:color="auto" w:fill="FFFFFF"/>
        </w:rPr>
        <w:t>本部门</w:t>
      </w:r>
      <w:r w:rsidRPr="00D8243F">
        <w:rPr>
          <w:rFonts w:ascii="Times New Roman" w:eastAsia="方正仿宋_GBK" w:hAnsi="Times New Roman" w:hint="default"/>
          <w:sz w:val="32"/>
          <w:szCs w:val="32"/>
          <w:shd w:val="clear" w:color="auto" w:fill="FFFFFF"/>
        </w:rPr>
        <w:t>2023</w:t>
      </w:r>
      <w:r w:rsidRPr="00D8243F">
        <w:rPr>
          <w:rFonts w:ascii="Times New Roman" w:eastAsia="方正仿宋_GBK" w:hAnsi="Times New Roman" w:hint="default"/>
          <w:sz w:val="32"/>
          <w:szCs w:val="32"/>
          <w:shd w:val="clear" w:color="auto" w:fill="FFFFFF"/>
        </w:rPr>
        <w:t>年度</w:t>
      </w:r>
      <w:r w:rsidRPr="003951F7">
        <w:rPr>
          <w:rFonts w:ascii="方正仿宋_GBK" w:eastAsia="方正仿宋_GBK" w:hAnsi="方正仿宋_GBK" w:cs="方正仿宋_GBK"/>
          <w:sz w:val="32"/>
          <w:szCs w:val="32"/>
          <w:shd w:val="clear" w:color="auto" w:fill="FFFFFF"/>
        </w:rPr>
        <w:t>无国有资本经营预算财政拨款支出。</w:t>
      </w:r>
    </w:p>
    <w:p w14:paraId="76192141" w14:textId="77777777" w:rsidR="00122E91" w:rsidRPr="005A3211" w:rsidRDefault="00000000" w:rsidP="00D8243F">
      <w:pPr>
        <w:pStyle w:val="a6"/>
        <w:widowControl w:val="0"/>
        <w:shd w:val="clear" w:color="auto" w:fill="FFFFFF"/>
        <w:spacing w:before="0" w:beforeAutospacing="0" w:after="0" w:afterAutospacing="0" w:line="580" w:lineRule="exact"/>
        <w:ind w:firstLineChars="200" w:firstLine="640"/>
        <w:rPr>
          <w:rStyle w:val="a8"/>
          <w:rFonts w:ascii="方正黑体_GBK" w:eastAsia="方正黑体_GBK" w:hAnsi="黑体" w:cs="黑体" w:hint="default"/>
          <w:b w:val="0"/>
          <w:sz w:val="32"/>
          <w:szCs w:val="32"/>
          <w:shd w:val="clear" w:color="auto" w:fill="FFFFFF"/>
        </w:rPr>
      </w:pPr>
      <w:r w:rsidRPr="005A3211">
        <w:rPr>
          <w:rStyle w:val="a8"/>
          <w:rFonts w:ascii="方正黑体_GBK" w:eastAsia="方正黑体_GBK" w:hAnsi="黑体" w:cs="黑体"/>
          <w:b w:val="0"/>
          <w:sz w:val="32"/>
          <w:szCs w:val="32"/>
          <w:shd w:val="clear" w:color="auto" w:fill="FFFFFF"/>
        </w:rPr>
        <w:t>三、“三公”经费情况说明</w:t>
      </w:r>
    </w:p>
    <w:p w14:paraId="3D1DC48F" w14:textId="4097E15C" w:rsidR="00122E91" w:rsidRPr="00CA0879" w:rsidRDefault="00000000" w:rsidP="00D8243F">
      <w:pPr>
        <w:pStyle w:val="1"/>
        <w:widowControl w:val="0"/>
        <w:autoSpaceDE w:val="0"/>
        <w:spacing w:line="580" w:lineRule="exact"/>
        <w:ind w:firstLine="640"/>
        <w:rPr>
          <w:rFonts w:ascii="方正楷体_GBK" w:eastAsia="方正楷体_GBK" w:hAnsi="楷体" w:cs="楷体"/>
          <w:sz w:val="32"/>
          <w:szCs w:val="32"/>
          <w:shd w:val="clear" w:color="auto" w:fill="FFFFFF"/>
          <w:lang w:bidi="ar"/>
        </w:rPr>
      </w:pPr>
      <w:r w:rsidRPr="00CA0879">
        <w:rPr>
          <w:rFonts w:ascii="方正楷体_GBK" w:eastAsia="方正楷体_GBK" w:hAnsi="楷体" w:cs="楷体" w:hint="eastAsia"/>
          <w:sz w:val="32"/>
          <w:szCs w:val="32"/>
          <w:shd w:val="clear" w:color="auto" w:fill="FFFFFF"/>
          <w:lang w:bidi="ar"/>
        </w:rPr>
        <w:t>（一）“三公”经费支出总体情况说明</w:t>
      </w:r>
    </w:p>
    <w:p w14:paraId="3A0A64DC" w14:textId="77777777" w:rsidR="00122E91" w:rsidRPr="00D8243F" w:rsidRDefault="00000000" w:rsidP="00D8243F">
      <w:pPr>
        <w:pStyle w:val="a6"/>
        <w:widowControl w:val="0"/>
        <w:snapToGrid w:val="0"/>
        <w:spacing w:before="0" w:beforeAutospacing="0" w:after="0" w:afterAutospacing="0" w:line="580" w:lineRule="exact"/>
        <w:ind w:firstLineChars="200" w:firstLine="640"/>
        <w:jc w:val="both"/>
        <w:rPr>
          <w:rFonts w:ascii="Times New Roman" w:eastAsia="仿宋_GB2312" w:hAnsi="Times New Roman" w:hint="default"/>
          <w:sz w:val="32"/>
        </w:rPr>
      </w:pPr>
      <w:r w:rsidRPr="00D8243F">
        <w:rPr>
          <w:rFonts w:ascii="Times New Roman" w:eastAsia="方正仿宋_GBK" w:hAnsi="Times New Roman" w:hint="default"/>
          <w:sz w:val="32"/>
          <w:szCs w:val="32"/>
          <w:shd w:val="clear" w:color="auto" w:fill="FFFFFF"/>
        </w:rPr>
        <w:t>2023</w:t>
      </w:r>
      <w:r w:rsidRPr="00D8243F">
        <w:rPr>
          <w:rFonts w:ascii="Times New Roman" w:eastAsia="方正仿宋_GBK" w:hAnsi="Times New Roman" w:hint="default"/>
          <w:sz w:val="32"/>
          <w:szCs w:val="32"/>
          <w:shd w:val="clear" w:color="auto" w:fill="FFFFFF"/>
        </w:rPr>
        <w:t>年度</w:t>
      </w:r>
      <w:r w:rsidRPr="00D8243F">
        <w:rPr>
          <w:rFonts w:ascii="Times New Roman" w:eastAsia="方正仿宋_GBK" w:hAnsi="Times New Roman" w:hint="default"/>
          <w:sz w:val="32"/>
          <w:szCs w:val="32"/>
          <w:shd w:val="clear" w:color="auto" w:fill="FFFFFF"/>
        </w:rPr>
        <w:t>“</w:t>
      </w:r>
      <w:r w:rsidRPr="00D8243F">
        <w:rPr>
          <w:rFonts w:ascii="Times New Roman" w:eastAsia="方正仿宋_GBK" w:hAnsi="Times New Roman" w:hint="default"/>
          <w:sz w:val="32"/>
          <w:szCs w:val="32"/>
          <w:shd w:val="clear" w:color="auto" w:fill="FFFFFF"/>
        </w:rPr>
        <w:t>三公</w:t>
      </w:r>
      <w:r w:rsidRPr="00D8243F">
        <w:rPr>
          <w:rFonts w:ascii="Times New Roman" w:eastAsia="方正仿宋_GBK" w:hAnsi="Times New Roman" w:hint="default"/>
          <w:sz w:val="32"/>
          <w:szCs w:val="32"/>
          <w:shd w:val="clear" w:color="auto" w:fill="FFFFFF"/>
        </w:rPr>
        <w:t>”</w:t>
      </w:r>
      <w:r w:rsidRPr="00D8243F">
        <w:rPr>
          <w:rFonts w:ascii="Times New Roman" w:eastAsia="方正仿宋_GBK" w:hAnsi="Times New Roman" w:hint="default"/>
          <w:sz w:val="32"/>
          <w:szCs w:val="32"/>
          <w:shd w:val="clear" w:color="auto" w:fill="FFFFFF"/>
        </w:rPr>
        <w:t>经费支出共计</w:t>
      </w:r>
      <w:r w:rsidRPr="00D8243F">
        <w:rPr>
          <w:rFonts w:ascii="Times New Roman" w:eastAsia="方正仿宋_GBK" w:hAnsi="Times New Roman" w:hint="default"/>
          <w:sz w:val="32"/>
          <w:szCs w:val="32"/>
        </w:rPr>
        <w:t>9.56</w:t>
      </w:r>
      <w:r w:rsidRPr="00D8243F">
        <w:rPr>
          <w:rFonts w:ascii="Times New Roman" w:eastAsia="方正仿宋_GBK" w:hAnsi="Times New Roman" w:hint="default"/>
          <w:sz w:val="32"/>
          <w:szCs w:val="32"/>
          <w:shd w:val="clear" w:color="auto" w:fill="FFFFFF"/>
        </w:rPr>
        <w:t>万元，较年初预算数减少</w:t>
      </w:r>
      <w:r w:rsidRPr="00D8243F">
        <w:rPr>
          <w:rFonts w:ascii="Times New Roman" w:eastAsia="方正仿宋_GBK" w:hAnsi="Times New Roman" w:hint="default"/>
          <w:sz w:val="32"/>
          <w:szCs w:val="32"/>
          <w:shd w:val="clear" w:color="auto" w:fill="FFFFFF"/>
        </w:rPr>
        <w:t>6.94</w:t>
      </w:r>
      <w:r w:rsidRPr="00D8243F">
        <w:rPr>
          <w:rFonts w:ascii="Times New Roman" w:eastAsia="方正仿宋_GBK" w:hAnsi="Times New Roman" w:hint="default"/>
          <w:sz w:val="32"/>
          <w:szCs w:val="32"/>
          <w:shd w:val="clear" w:color="auto" w:fill="FFFFFF"/>
        </w:rPr>
        <w:t>万元，下降</w:t>
      </w:r>
      <w:r w:rsidRPr="00D8243F">
        <w:rPr>
          <w:rFonts w:ascii="Times New Roman" w:eastAsia="方正仿宋_GBK" w:hAnsi="Times New Roman" w:hint="default"/>
          <w:sz w:val="32"/>
          <w:szCs w:val="32"/>
          <w:shd w:val="clear" w:color="auto" w:fill="FFFFFF"/>
        </w:rPr>
        <w:t>42.06%</w:t>
      </w:r>
      <w:r w:rsidRPr="00D8243F">
        <w:rPr>
          <w:rFonts w:ascii="Times New Roman" w:eastAsia="方正仿宋_GBK" w:hAnsi="Times New Roman" w:hint="default"/>
          <w:sz w:val="32"/>
          <w:szCs w:val="32"/>
          <w:shd w:val="clear" w:color="auto" w:fill="FFFFFF"/>
        </w:rPr>
        <w:t>，主要原因是</w:t>
      </w:r>
      <w:r w:rsidRPr="00D8243F">
        <w:rPr>
          <w:rFonts w:ascii="Times New Roman" w:eastAsia="方正仿宋_GBK" w:hAnsi="Times New Roman" w:hint="default"/>
          <w:color w:val="000000"/>
          <w:sz w:val="32"/>
          <w:szCs w:val="32"/>
        </w:rPr>
        <w:t>严格遵守公务接待开支</w:t>
      </w:r>
      <w:r w:rsidRPr="00D8243F">
        <w:rPr>
          <w:rFonts w:ascii="Times New Roman" w:eastAsia="方正仿宋_GBK" w:hAnsi="Times New Roman" w:hint="default"/>
          <w:color w:val="000000"/>
          <w:sz w:val="32"/>
          <w:szCs w:val="32"/>
        </w:rPr>
        <w:lastRenderedPageBreak/>
        <w:t>范围和开支标准，严格控制陪餐人数及标准以及严格控制车辆维修、出车次数等。较上</w:t>
      </w:r>
      <w:r w:rsidRPr="00D8243F">
        <w:rPr>
          <w:rFonts w:ascii="Times New Roman" w:eastAsia="方正仿宋_GBK" w:hAnsi="Times New Roman" w:hint="default"/>
          <w:sz w:val="32"/>
          <w:szCs w:val="32"/>
          <w:shd w:val="clear" w:color="auto" w:fill="FFFFFF"/>
        </w:rPr>
        <w:t>年支出数增加</w:t>
      </w:r>
      <w:r w:rsidRPr="00D8243F">
        <w:rPr>
          <w:rFonts w:ascii="Times New Roman" w:eastAsia="方正仿宋_GBK" w:hAnsi="Times New Roman" w:hint="default"/>
          <w:sz w:val="32"/>
          <w:szCs w:val="32"/>
          <w:shd w:val="clear" w:color="auto" w:fill="FFFFFF"/>
        </w:rPr>
        <w:t>1.05</w:t>
      </w:r>
      <w:r w:rsidRPr="00D8243F">
        <w:rPr>
          <w:rFonts w:ascii="Times New Roman" w:eastAsia="方正仿宋_GBK" w:hAnsi="Times New Roman" w:hint="default"/>
          <w:sz w:val="32"/>
          <w:szCs w:val="32"/>
          <w:shd w:val="clear" w:color="auto" w:fill="FFFFFF"/>
        </w:rPr>
        <w:t>万元，增长</w:t>
      </w:r>
      <w:r w:rsidRPr="00D8243F">
        <w:rPr>
          <w:rFonts w:ascii="Times New Roman" w:eastAsia="方正仿宋_GBK" w:hAnsi="Times New Roman" w:hint="default"/>
          <w:sz w:val="32"/>
          <w:szCs w:val="32"/>
          <w:shd w:val="clear" w:color="auto" w:fill="FFFFFF"/>
        </w:rPr>
        <w:t>12.34%</w:t>
      </w:r>
      <w:r w:rsidRPr="00D8243F">
        <w:rPr>
          <w:rFonts w:ascii="Times New Roman" w:eastAsia="方正仿宋_GBK" w:hAnsi="Times New Roman" w:hint="default"/>
          <w:sz w:val="32"/>
          <w:szCs w:val="32"/>
          <w:shd w:val="clear" w:color="auto" w:fill="FFFFFF"/>
        </w:rPr>
        <w:t>，主要原因是本年度接受上级检查较多，接待费增加</w:t>
      </w:r>
      <w:r w:rsidRPr="00D8243F">
        <w:rPr>
          <w:rFonts w:ascii="Times New Roman" w:eastAsia="仿宋_GB2312" w:hAnsi="Times New Roman" w:hint="default"/>
          <w:sz w:val="32"/>
        </w:rPr>
        <w:t>。</w:t>
      </w:r>
    </w:p>
    <w:p w14:paraId="3BCC2DA1" w14:textId="77777777" w:rsidR="00122E91" w:rsidRPr="00CA0879" w:rsidRDefault="00000000" w:rsidP="00D8243F">
      <w:pPr>
        <w:pStyle w:val="1"/>
        <w:widowControl w:val="0"/>
        <w:autoSpaceDE w:val="0"/>
        <w:spacing w:line="580" w:lineRule="exact"/>
        <w:ind w:firstLine="640"/>
        <w:rPr>
          <w:rFonts w:ascii="方正楷体_GBK" w:eastAsia="方正楷体_GBK" w:hAnsi="楷体" w:cs="楷体"/>
          <w:sz w:val="32"/>
          <w:szCs w:val="32"/>
          <w:shd w:val="clear" w:color="auto" w:fill="FFFFFF"/>
          <w:lang w:bidi="ar"/>
        </w:rPr>
      </w:pPr>
      <w:r w:rsidRPr="00CA0879">
        <w:rPr>
          <w:rFonts w:ascii="方正楷体_GBK" w:eastAsia="方正楷体_GBK" w:hAnsi="楷体" w:cs="楷体" w:hint="eastAsia"/>
          <w:sz w:val="32"/>
          <w:szCs w:val="32"/>
          <w:shd w:val="clear" w:color="auto" w:fill="FFFFFF"/>
          <w:lang w:bidi="ar"/>
        </w:rPr>
        <w:t>（二）“三公”经费分项支出情况</w:t>
      </w:r>
    </w:p>
    <w:p w14:paraId="22FF4DEF" w14:textId="2D0B5F6F" w:rsidR="00122E91" w:rsidRPr="00D8243F" w:rsidRDefault="0041279E" w:rsidP="00D8243F">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公务用车运行维护费</w:t>
      </w:r>
      <w:r w:rsidRPr="00D8243F">
        <w:rPr>
          <w:rFonts w:ascii="Times New Roman" w:eastAsia="方正仿宋_GBK" w:hAnsi="Times New Roman" w:hint="default"/>
          <w:sz w:val="32"/>
          <w:szCs w:val="32"/>
        </w:rPr>
        <w:t>4.69</w:t>
      </w:r>
      <w:r w:rsidRPr="00D8243F">
        <w:rPr>
          <w:rFonts w:ascii="Times New Roman" w:eastAsia="方正仿宋_GBK" w:hAnsi="Times New Roman" w:hint="default"/>
          <w:sz w:val="32"/>
          <w:szCs w:val="32"/>
          <w:shd w:val="clear" w:color="auto" w:fill="FFFFFF"/>
        </w:rPr>
        <w:t>万元，主要用于公务车油费、维修费、过路过桥费等费用。费用支出较年初预算数减少</w:t>
      </w:r>
      <w:r w:rsidRPr="00D8243F">
        <w:rPr>
          <w:rFonts w:ascii="Times New Roman" w:eastAsia="方正仿宋_GBK" w:hAnsi="Times New Roman" w:hint="default"/>
          <w:sz w:val="32"/>
          <w:szCs w:val="32"/>
          <w:shd w:val="clear" w:color="auto" w:fill="FFFFFF"/>
        </w:rPr>
        <w:t>4.31</w:t>
      </w:r>
      <w:r w:rsidRPr="00D8243F">
        <w:rPr>
          <w:rFonts w:ascii="Times New Roman" w:eastAsia="方正仿宋_GBK" w:hAnsi="Times New Roman" w:hint="default"/>
          <w:sz w:val="32"/>
          <w:szCs w:val="32"/>
          <w:shd w:val="clear" w:color="auto" w:fill="FFFFFF"/>
        </w:rPr>
        <w:t>万元，下降</w:t>
      </w:r>
      <w:r w:rsidRPr="00D8243F">
        <w:rPr>
          <w:rFonts w:ascii="Times New Roman" w:eastAsia="方正仿宋_GBK" w:hAnsi="Times New Roman" w:hint="default"/>
          <w:sz w:val="32"/>
          <w:szCs w:val="32"/>
          <w:shd w:val="clear" w:color="auto" w:fill="FFFFFF"/>
        </w:rPr>
        <w:t>47.89%</w:t>
      </w:r>
      <w:r w:rsidRPr="00D8243F">
        <w:rPr>
          <w:rFonts w:ascii="Times New Roman" w:eastAsia="方正仿宋_GBK" w:hAnsi="Times New Roman" w:hint="default"/>
          <w:sz w:val="32"/>
          <w:szCs w:val="32"/>
          <w:shd w:val="clear" w:color="auto" w:fill="FFFFFF"/>
        </w:rPr>
        <w:t>，主要原因是</w:t>
      </w:r>
      <w:r w:rsidRPr="00D8243F">
        <w:rPr>
          <w:rFonts w:ascii="Times New Roman" w:eastAsia="方正仿宋_GBK" w:hAnsi="Times New Roman" w:hint="default"/>
          <w:color w:val="000000"/>
          <w:sz w:val="32"/>
          <w:szCs w:val="32"/>
        </w:rPr>
        <w:t>严格控制车辆维修、出车次数等。较</w:t>
      </w:r>
      <w:r w:rsidRPr="00D8243F">
        <w:rPr>
          <w:rFonts w:ascii="Times New Roman" w:eastAsia="方正仿宋_GBK" w:hAnsi="Times New Roman" w:hint="default"/>
          <w:sz w:val="32"/>
          <w:szCs w:val="32"/>
          <w:shd w:val="clear" w:color="auto" w:fill="FFFFFF"/>
        </w:rPr>
        <w:t>上年支出数增加</w:t>
      </w:r>
      <w:r w:rsidRPr="00D8243F">
        <w:rPr>
          <w:rFonts w:ascii="Times New Roman" w:eastAsia="方正仿宋_GBK" w:hAnsi="Times New Roman" w:hint="default"/>
          <w:sz w:val="32"/>
          <w:szCs w:val="32"/>
          <w:shd w:val="clear" w:color="auto" w:fill="FFFFFF"/>
        </w:rPr>
        <w:t>2.10</w:t>
      </w:r>
      <w:r w:rsidRPr="00D8243F">
        <w:rPr>
          <w:rFonts w:ascii="Times New Roman" w:eastAsia="方正仿宋_GBK" w:hAnsi="Times New Roman" w:hint="default"/>
          <w:sz w:val="32"/>
          <w:szCs w:val="32"/>
          <w:shd w:val="clear" w:color="auto" w:fill="FFFFFF"/>
        </w:rPr>
        <w:t>万元，增长</w:t>
      </w:r>
      <w:r w:rsidRPr="00D8243F">
        <w:rPr>
          <w:rFonts w:ascii="Times New Roman" w:eastAsia="方正仿宋_GBK" w:hAnsi="Times New Roman" w:hint="default"/>
          <w:sz w:val="32"/>
          <w:szCs w:val="32"/>
          <w:shd w:val="clear" w:color="auto" w:fill="FFFFFF"/>
        </w:rPr>
        <w:t>81.08%</w:t>
      </w:r>
      <w:r w:rsidRPr="00D8243F">
        <w:rPr>
          <w:rFonts w:ascii="Times New Roman" w:eastAsia="方正仿宋_GBK" w:hAnsi="Times New Roman" w:hint="default"/>
          <w:sz w:val="32"/>
          <w:szCs w:val="32"/>
          <w:shd w:val="clear" w:color="auto" w:fill="FFFFFF"/>
        </w:rPr>
        <w:t>，主要原因是车辆使用年限较长，汽车维修费增加。</w:t>
      </w:r>
    </w:p>
    <w:p w14:paraId="375D9880" w14:textId="204CD0C3" w:rsidR="00122E91" w:rsidRPr="00D8243F" w:rsidRDefault="00000000" w:rsidP="00D8243F">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shd w:val="clear" w:color="auto" w:fill="FFFFFF"/>
        </w:rPr>
      </w:pPr>
      <w:r w:rsidRPr="00D8243F">
        <w:rPr>
          <w:rFonts w:ascii="Times New Roman" w:eastAsia="方正仿宋_GBK" w:hAnsi="Times New Roman" w:hint="default"/>
          <w:sz w:val="32"/>
          <w:szCs w:val="32"/>
          <w:shd w:val="clear" w:color="auto" w:fill="FFFFFF"/>
        </w:rPr>
        <w:t>公务接待费</w:t>
      </w:r>
      <w:r w:rsidRPr="00D8243F">
        <w:rPr>
          <w:rFonts w:ascii="Times New Roman" w:eastAsia="方正仿宋_GBK" w:hAnsi="Times New Roman" w:hint="default"/>
          <w:sz w:val="32"/>
          <w:szCs w:val="32"/>
        </w:rPr>
        <w:t>4.88</w:t>
      </w:r>
      <w:r w:rsidRPr="00D8243F">
        <w:rPr>
          <w:rFonts w:ascii="Times New Roman" w:eastAsia="方正仿宋_GBK" w:hAnsi="Times New Roman" w:hint="default"/>
          <w:sz w:val="32"/>
          <w:szCs w:val="32"/>
          <w:shd w:val="clear" w:color="auto" w:fill="FFFFFF"/>
        </w:rPr>
        <w:t>万元，主要用于接待市级、其他区县相关部门以及市外相关部门等。费用支出较年初预算数减少</w:t>
      </w:r>
      <w:r w:rsidRPr="00D8243F">
        <w:rPr>
          <w:rFonts w:ascii="Times New Roman" w:eastAsia="方正仿宋_GBK" w:hAnsi="Times New Roman" w:hint="default"/>
          <w:sz w:val="32"/>
          <w:szCs w:val="32"/>
          <w:shd w:val="clear" w:color="auto" w:fill="FFFFFF"/>
        </w:rPr>
        <w:t>2.62</w:t>
      </w:r>
      <w:r w:rsidRPr="00D8243F">
        <w:rPr>
          <w:rFonts w:ascii="Times New Roman" w:eastAsia="方正仿宋_GBK" w:hAnsi="Times New Roman" w:hint="default"/>
          <w:sz w:val="32"/>
          <w:szCs w:val="32"/>
          <w:shd w:val="clear" w:color="auto" w:fill="FFFFFF"/>
        </w:rPr>
        <w:t>万元，下降</w:t>
      </w:r>
      <w:r w:rsidRPr="00D8243F">
        <w:rPr>
          <w:rFonts w:ascii="Times New Roman" w:eastAsia="方正仿宋_GBK" w:hAnsi="Times New Roman" w:hint="default"/>
          <w:sz w:val="32"/>
          <w:szCs w:val="32"/>
          <w:shd w:val="clear" w:color="auto" w:fill="FFFFFF"/>
        </w:rPr>
        <w:t>34.93%</w:t>
      </w:r>
      <w:r w:rsidRPr="00D8243F">
        <w:rPr>
          <w:rFonts w:ascii="Times New Roman" w:eastAsia="方正仿宋_GBK" w:hAnsi="Times New Roman" w:hint="default"/>
          <w:sz w:val="32"/>
          <w:szCs w:val="32"/>
          <w:shd w:val="clear" w:color="auto" w:fill="FFFFFF"/>
        </w:rPr>
        <w:t>，主要原因是</w:t>
      </w:r>
      <w:r w:rsidRPr="00D8243F">
        <w:rPr>
          <w:rFonts w:ascii="Times New Roman" w:eastAsia="方正仿宋_GBK" w:hAnsi="Times New Roman" w:hint="default"/>
          <w:color w:val="000000"/>
          <w:sz w:val="32"/>
          <w:szCs w:val="32"/>
        </w:rPr>
        <w:t>严格遵守公务接待开支范围和开支标准，严格控制陪餐</w:t>
      </w:r>
      <w:r w:rsidRPr="00D8243F">
        <w:rPr>
          <w:rFonts w:ascii="Times New Roman" w:eastAsia="方正仿宋_GBK" w:hAnsi="Times New Roman" w:hint="default"/>
          <w:sz w:val="32"/>
          <w:szCs w:val="32"/>
          <w:shd w:val="clear" w:color="auto" w:fill="FFFFFF"/>
        </w:rPr>
        <w:t>人数等。较上年支出数减少</w:t>
      </w:r>
      <w:r w:rsidRPr="00D8243F">
        <w:rPr>
          <w:rFonts w:ascii="Times New Roman" w:eastAsia="方正仿宋_GBK" w:hAnsi="Times New Roman" w:hint="default"/>
          <w:sz w:val="32"/>
          <w:szCs w:val="32"/>
          <w:shd w:val="clear" w:color="auto" w:fill="FFFFFF"/>
        </w:rPr>
        <w:t>1.04</w:t>
      </w:r>
      <w:r w:rsidRPr="00D8243F">
        <w:rPr>
          <w:rFonts w:ascii="Times New Roman" w:eastAsia="方正仿宋_GBK" w:hAnsi="Times New Roman" w:hint="default"/>
          <w:sz w:val="32"/>
          <w:szCs w:val="32"/>
          <w:shd w:val="clear" w:color="auto" w:fill="FFFFFF"/>
        </w:rPr>
        <w:t>万元，下降</w:t>
      </w:r>
      <w:r w:rsidRPr="00D8243F">
        <w:rPr>
          <w:rFonts w:ascii="Times New Roman" w:eastAsia="方正仿宋_GBK" w:hAnsi="Times New Roman" w:hint="default"/>
          <w:sz w:val="32"/>
          <w:szCs w:val="32"/>
          <w:shd w:val="clear" w:color="auto" w:fill="FFFFFF"/>
        </w:rPr>
        <w:t>17.57%</w:t>
      </w:r>
      <w:r w:rsidRPr="00D8243F">
        <w:rPr>
          <w:rFonts w:ascii="Times New Roman" w:eastAsia="方正仿宋_GBK" w:hAnsi="Times New Roman" w:hint="default"/>
          <w:sz w:val="32"/>
          <w:szCs w:val="32"/>
          <w:shd w:val="clear" w:color="auto" w:fill="FFFFFF"/>
        </w:rPr>
        <w:t>，主要原因是</w:t>
      </w:r>
      <w:r w:rsidRPr="00D8243F">
        <w:rPr>
          <w:rFonts w:ascii="Times New Roman" w:eastAsia="方正仿宋_GBK" w:hAnsi="Times New Roman" w:hint="default"/>
          <w:color w:val="000000"/>
          <w:sz w:val="32"/>
          <w:szCs w:val="32"/>
        </w:rPr>
        <w:t>严格遵守公务接待开支范围和开支标准，严格控制</w:t>
      </w:r>
      <w:r w:rsidRPr="00D8243F">
        <w:rPr>
          <w:rFonts w:ascii="Times New Roman" w:eastAsia="方正仿宋_GBK" w:hAnsi="Times New Roman" w:hint="default"/>
          <w:sz w:val="32"/>
          <w:szCs w:val="32"/>
          <w:shd w:val="clear" w:color="auto" w:fill="FFFFFF"/>
        </w:rPr>
        <w:t>陪餐人数。</w:t>
      </w:r>
    </w:p>
    <w:p w14:paraId="1CB035B4" w14:textId="77777777" w:rsidR="00122E91" w:rsidRPr="00CA0879" w:rsidRDefault="00000000" w:rsidP="00D8243F">
      <w:pPr>
        <w:pStyle w:val="1"/>
        <w:widowControl w:val="0"/>
        <w:autoSpaceDE w:val="0"/>
        <w:spacing w:line="580" w:lineRule="exact"/>
        <w:ind w:firstLine="640"/>
        <w:rPr>
          <w:rFonts w:ascii="方正楷体_GBK" w:eastAsia="方正楷体_GBK" w:hAnsi="楷体" w:cs="楷体"/>
          <w:sz w:val="32"/>
          <w:szCs w:val="32"/>
          <w:shd w:val="clear" w:color="auto" w:fill="FFFFFF"/>
          <w:lang w:bidi="ar"/>
        </w:rPr>
      </w:pPr>
      <w:r w:rsidRPr="00CA0879">
        <w:rPr>
          <w:rFonts w:ascii="方正楷体_GBK" w:eastAsia="方正楷体_GBK" w:hAnsi="楷体" w:cs="楷体" w:hint="eastAsia"/>
          <w:sz w:val="32"/>
          <w:szCs w:val="32"/>
          <w:shd w:val="clear" w:color="auto" w:fill="FFFFFF"/>
          <w:lang w:bidi="ar"/>
        </w:rPr>
        <w:t>（三）“三公”经费实物量情况</w:t>
      </w:r>
    </w:p>
    <w:p w14:paraId="2F08EDA5" w14:textId="77ECB68C" w:rsidR="00122E91" w:rsidRPr="00D8243F" w:rsidRDefault="00000000" w:rsidP="00D8243F">
      <w:pPr>
        <w:pStyle w:val="a6"/>
        <w:widowControl w:val="0"/>
        <w:snapToGrid w:val="0"/>
        <w:spacing w:before="0" w:beforeAutospacing="0" w:after="0" w:afterAutospacing="0" w:line="580" w:lineRule="exact"/>
        <w:ind w:firstLineChars="200" w:firstLine="640"/>
        <w:jc w:val="both"/>
        <w:rPr>
          <w:rFonts w:ascii="Times New Roman" w:eastAsia="方正仿宋_GBK" w:hAnsi="Times New Roman" w:hint="default"/>
          <w:sz w:val="32"/>
          <w:szCs w:val="32"/>
        </w:rPr>
      </w:pPr>
      <w:r w:rsidRPr="00D8243F">
        <w:rPr>
          <w:rFonts w:ascii="Times New Roman" w:eastAsia="方正仿宋_GBK" w:hAnsi="Times New Roman" w:hint="default"/>
          <w:sz w:val="32"/>
          <w:szCs w:val="32"/>
          <w:shd w:val="clear" w:color="auto" w:fill="FFFFFF"/>
        </w:rPr>
        <w:t>2023</w:t>
      </w:r>
      <w:r w:rsidRPr="00D8243F">
        <w:rPr>
          <w:rFonts w:ascii="Times New Roman" w:eastAsia="方正仿宋_GBK" w:hAnsi="Times New Roman" w:hint="default"/>
          <w:sz w:val="32"/>
          <w:szCs w:val="32"/>
          <w:shd w:val="clear" w:color="auto" w:fill="FFFFFF"/>
        </w:rPr>
        <w:t>年度本部门因公出国（境）共计</w:t>
      </w:r>
      <w:r w:rsidRPr="00D8243F">
        <w:rPr>
          <w:rFonts w:ascii="Times New Roman" w:eastAsia="方正仿宋_GBK" w:hAnsi="Times New Roman" w:hint="default"/>
          <w:sz w:val="32"/>
          <w:szCs w:val="32"/>
        </w:rPr>
        <w:t>0</w:t>
      </w:r>
      <w:r w:rsidRPr="00D8243F">
        <w:rPr>
          <w:rFonts w:ascii="Times New Roman" w:eastAsia="方正仿宋_GBK" w:hAnsi="Times New Roman" w:hint="default"/>
          <w:sz w:val="32"/>
          <w:szCs w:val="32"/>
          <w:shd w:val="clear" w:color="auto" w:fill="FFFFFF"/>
        </w:rPr>
        <w:t>个团组，</w:t>
      </w:r>
      <w:r w:rsidRPr="00D8243F">
        <w:rPr>
          <w:rFonts w:ascii="Times New Roman" w:eastAsia="方正仿宋_GBK" w:hAnsi="Times New Roman" w:hint="default"/>
          <w:sz w:val="32"/>
          <w:szCs w:val="32"/>
        </w:rPr>
        <w:t>0</w:t>
      </w:r>
      <w:r w:rsidRPr="00D8243F">
        <w:rPr>
          <w:rFonts w:ascii="Times New Roman" w:eastAsia="方正仿宋_GBK" w:hAnsi="Times New Roman" w:hint="default"/>
          <w:sz w:val="32"/>
          <w:szCs w:val="32"/>
          <w:shd w:val="clear" w:color="auto" w:fill="FFFFFF"/>
        </w:rPr>
        <w:t>人；公务用车购置</w:t>
      </w:r>
      <w:r w:rsidRPr="00D8243F">
        <w:rPr>
          <w:rFonts w:ascii="Times New Roman" w:eastAsia="方正仿宋_GBK" w:hAnsi="Times New Roman" w:hint="default"/>
          <w:sz w:val="32"/>
          <w:szCs w:val="32"/>
        </w:rPr>
        <w:t>0</w:t>
      </w:r>
      <w:r w:rsidRPr="00D8243F">
        <w:rPr>
          <w:rFonts w:ascii="Times New Roman" w:eastAsia="方正仿宋_GBK" w:hAnsi="Times New Roman" w:hint="default"/>
          <w:sz w:val="32"/>
          <w:szCs w:val="32"/>
          <w:shd w:val="clear" w:color="auto" w:fill="FFFFFF"/>
        </w:rPr>
        <w:t>辆，公务车保有量为</w:t>
      </w:r>
      <w:r w:rsidRPr="00D8243F">
        <w:rPr>
          <w:rFonts w:ascii="Times New Roman" w:eastAsia="方正仿宋_GBK" w:hAnsi="Times New Roman" w:hint="default"/>
          <w:sz w:val="32"/>
          <w:szCs w:val="32"/>
        </w:rPr>
        <w:t>2</w:t>
      </w:r>
      <w:r w:rsidRPr="00D8243F">
        <w:rPr>
          <w:rFonts w:ascii="Times New Roman" w:eastAsia="方正仿宋_GBK" w:hAnsi="Times New Roman" w:hint="default"/>
          <w:sz w:val="32"/>
          <w:szCs w:val="32"/>
          <w:shd w:val="clear" w:color="auto" w:fill="FFFFFF"/>
        </w:rPr>
        <w:t>辆；国内公务接待</w:t>
      </w:r>
      <w:r w:rsidRPr="00D8243F">
        <w:rPr>
          <w:rFonts w:ascii="Times New Roman" w:eastAsia="方正仿宋_GBK" w:hAnsi="Times New Roman" w:hint="default"/>
          <w:sz w:val="32"/>
          <w:szCs w:val="32"/>
        </w:rPr>
        <w:t>62</w:t>
      </w:r>
      <w:r w:rsidRPr="00D8243F">
        <w:rPr>
          <w:rFonts w:ascii="Times New Roman" w:eastAsia="方正仿宋_GBK" w:hAnsi="Times New Roman" w:hint="default"/>
          <w:sz w:val="32"/>
          <w:szCs w:val="32"/>
          <w:shd w:val="clear" w:color="auto" w:fill="FFFFFF"/>
        </w:rPr>
        <w:t>批次</w:t>
      </w:r>
      <w:r w:rsidRPr="00D8243F">
        <w:rPr>
          <w:rFonts w:ascii="Times New Roman" w:eastAsia="方正仿宋_GBK" w:hAnsi="Times New Roman" w:hint="default"/>
          <w:sz w:val="32"/>
          <w:szCs w:val="32"/>
        </w:rPr>
        <w:t>497</w:t>
      </w:r>
      <w:r w:rsidRPr="00D8243F">
        <w:rPr>
          <w:rFonts w:ascii="Times New Roman" w:eastAsia="方正仿宋_GBK" w:hAnsi="Times New Roman" w:hint="default"/>
          <w:sz w:val="32"/>
          <w:szCs w:val="32"/>
          <w:shd w:val="clear" w:color="auto" w:fill="FFFFFF"/>
        </w:rPr>
        <w:t>人，其中：国内外事接待</w:t>
      </w:r>
      <w:r w:rsidRPr="00D8243F">
        <w:rPr>
          <w:rFonts w:ascii="Times New Roman" w:eastAsia="方正仿宋_GBK" w:hAnsi="Times New Roman" w:hint="default"/>
          <w:sz w:val="32"/>
          <w:szCs w:val="32"/>
        </w:rPr>
        <w:t>0</w:t>
      </w:r>
      <w:r w:rsidRPr="00D8243F">
        <w:rPr>
          <w:rFonts w:ascii="Times New Roman" w:eastAsia="方正仿宋_GBK" w:hAnsi="Times New Roman" w:hint="default"/>
          <w:sz w:val="32"/>
          <w:szCs w:val="32"/>
          <w:shd w:val="clear" w:color="auto" w:fill="FFFFFF"/>
        </w:rPr>
        <w:t>批次，</w:t>
      </w:r>
      <w:r w:rsidRPr="00D8243F">
        <w:rPr>
          <w:rFonts w:ascii="Times New Roman" w:eastAsia="方正仿宋_GBK" w:hAnsi="Times New Roman" w:hint="default"/>
          <w:sz w:val="32"/>
          <w:szCs w:val="32"/>
        </w:rPr>
        <w:t>0</w:t>
      </w:r>
      <w:r w:rsidRPr="00D8243F">
        <w:rPr>
          <w:rFonts w:ascii="Times New Roman" w:eastAsia="方正仿宋_GBK" w:hAnsi="Times New Roman" w:hint="default"/>
          <w:sz w:val="32"/>
          <w:szCs w:val="32"/>
          <w:shd w:val="clear" w:color="auto" w:fill="FFFFFF"/>
        </w:rPr>
        <w:t>人；国（境）外公务接待</w:t>
      </w:r>
      <w:r w:rsidRPr="00D8243F">
        <w:rPr>
          <w:rFonts w:ascii="Times New Roman" w:eastAsia="方正仿宋_GBK" w:hAnsi="Times New Roman" w:hint="default"/>
          <w:sz w:val="32"/>
          <w:szCs w:val="32"/>
        </w:rPr>
        <w:t>0</w:t>
      </w:r>
      <w:r w:rsidRPr="00D8243F">
        <w:rPr>
          <w:rFonts w:ascii="Times New Roman" w:eastAsia="方正仿宋_GBK" w:hAnsi="Times New Roman" w:hint="default"/>
          <w:sz w:val="32"/>
          <w:szCs w:val="32"/>
          <w:shd w:val="clear" w:color="auto" w:fill="FFFFFF"/>
        </w:rPr>
        <w:t>批次，</w:t>
      </w:r>
      <w:r w:rsidRPr="00D8243F">
        <w:rPr>
          <w:rFonts w:ascii="Times New Roman" w:eastAsia="方正仿宋_GBK" w:hAnsi="Times New Roman" w:hint="default"/>
          <w:sz w:val="32"/>
          <w:szCs w:val="32"/>
        </w:rPr>
        <w:t>0</w:t>
      </w:r>
      <w:r w:rsidRPr="00D8243F">
        <w:rPr>
          <w:rFonts w:ascii="Times New Roman" w:eastAsia="方正仿宋_GBK" w:hAnsi="Times New Roman" w:hint="default"/>
          <w:sz w:val="32"/>
          <w:szCs w:val="32"/>
          <w:shd w:val="clear" w:color="auto" w:fill="FFFFFF"/>
        </w:rPr>
        <w:t>人。</w:t>
      </w:r>
      <w:r w:rsidRPr="00D8243F">
        <w:rPr>
          <w:rFonts w:ascii="Times New Roman" w:eastAsia="方正仿宋_GBK" w:hAnsi="Times New Roman" w:hint="default"/>
          <w:sz w:val="32"/>
          <w:szCs w:val="32"/>
          <w:shd w:val="clear" w:color="auto" w:fill="FFFFFF"/>
        </w:rPr>
        <w:t>2023</w:t>
      </w:r>
      <w:r w:rsidRPr="00D8243F">
        <w:rPr>
          <w:rFonts w:ascii="Times New Roman" w:eastAsia="方正仿宋_GBK" w:hAnsi="Times New Roman" w:hint="default"/>
          <w:sz w:val="32"/>
          <w:szCs w:val="32"/>
          <w:shd w:val="clear" w:color="auto" w:fill="FFFFFF"/>
        </w:rPr>
        <w:t>年本部门人均接待费</w:t>
      </w:r>
      <w:r w:rsidRPr="00D8243F">
        <w:rPr>
          <w:rFonts w:ascii="Times New Roman" w:eastAsia="方正仿宋_GBK" w:hAnsi="Times New Roman" w:hint="default"/>
          <w:sz w:val="32"/>
          <w:szCs w:val="32"/>
        </w:rPr>
        <w:t>98.16</w:t>
      </w:r>
      <w:r w:rsidRPr="00D8243F">
        <w:rPr>
          <w:rFonts w:ascii="Times New Roman" w:eastAsia="方正仿宋_GBK" w:hAnsi="Times New Roman" w:hint="default"/>
          <w:sz w:val="32"/>
          <w:szCs w:val="32"/>
          <w:shd w:val="clear" w:color="auto" w:fill="FFFFFF"/>
        </w:rPr>
        <w:t>元，车均购置费</w:t>
      </w:r>
      <w:r w:rsidRPr="00D8243F">
        <w:rPr>
          <w:rFonts w:ascii="Times New Roman" w:eastAsia="方正仿宋_GBK" w:hAnsi="Times New Roman" w:hint="default"/>
          <w:sz w:val="32"/>
          <w:szCs w:val="32"/>
        </w:rPr>
        <w:t>0</w:t>
      </w:r>
      <w:r w:rsidRPr="00D8243F">
        <w:rPr>
          <w:rFonts w:ascii="Times New Roman" w:eastAsia="方正仿宋_GBK" w:hAnsi="Times New Roman" w:hint="default"/>
          <w:sz w:val="32"/>
          <w:szCs w:val="32"/>
          <w:shd w:val="clear" w:color="auto" w:fill="FFFFFF"/>
        </w:rPr>
        <w:t>万元，车均维护费</w:t>
      </w:r>
      <w:r w:rsidRPr="00D8243F">
        <w:rPr>
          <w:rFonts w:ascii="Times New Roman" w:eastAsia="方正仿宋_GBK" w:hAnsi="Times New Roman" w:hint="default"/>
          <w:sz w:val="32"/>
          <w:szCs w:val="32"/>
        </w:rPr>
        <w:t>2.34</w:t>
      </w:r>
      <w:r w:rsidRPr="00D8243F">
        <w:rPr>
          <w:rFonts w:ascii="Times New Roman" w:eastAsia="方正仿宋_GBK" w:hAnsi="Times New Roman" w:hint="default"/>
          <w:sz w:val="32"/>
          <w:szCs w:val="32"/>
          <w:shd w:val="clear" w:color="auto" w:fill="FFFFFF"/>
        </w:rPr>
        <w:t>万元。</w:t>
      </w:r>
    </w:p>
    <w:p w14:paraId="04918FB6" w14:textId="77777777" w:rsidR="00122E91" w:rsidRPr="005A3211" w:rsidRDefault="00000000" w:rsidP="00D8243F">
      <w:pPr>
        <w:pStyle w:val="a6"/>
        <w:widowControl w:val="0"/>
        <w:shd w:val="clear" w:color="auto" w:fill="FFFFFF"/>
        <w:spacing w:before="0" w:beforeAutospacing="0" w:after="0" w:afterAutospacing="0" w:line="580" w:lineRule="exact"/>
        <w:ind w:firstLineChars="200" w:firstLine="640"/>
        <w:rPr>
          <w:rStyle w:val="a8"/>
          <w:rFonts w:ascii="方正黑体_GBK" w:eastAsia="方正黑体_GBK" w:hAnsi="黑体" w:cs="黑体" w:hint="default"/>
          <w:b w:val="0"/>
          <w:sz w:val="32"/>
          <w:szCs w:val="32"/>
          <w:shd w:val="clear" w:color="auto" w:fill="FFFFFF"/>
        </w:rPr>
      </w:pPr>
      <w:r w:rsidRPr="005A3211">
        <w:rPr>
          <w:rStyle w:val="a8"/>
          <w:rFonts w:ascii="方正黑体_GBK" w:eastAsia="方正黑体_GBK" w:hAnsi="黑体" w:cs="黑体"/>
          <w:b w:val="0"/>
          <w:sz w:val="32"/>
          <w:szCs w:val="32"/>
          <w:shd w:val="clear" w:color="auto" w:fill="FFFFFF"/>
        </w:rPr>
        <w:lastRenderedPageBreak/>
        <w:t>四、其他需要说明的事项</w:t>
      </w:r>
    </w:p>
    <w:p w14:paraId="5F42F881" w14:textId="1A03497E" w:rsidR="00122E91" w:rsidRPr="00CA0879" w:rsidRDefault="00000000" w:rsidP="00D8243F">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CA0879">
        <w:rPr>
          <w:rFonts w:ascii="方正楷体_GBK" w:eastAsia="方正楷体_GBK" w:hAnsi="楷体" w:cs="楷体" w:hint="eastAsia"/>
          <w:sz w:val="32"/>
          <w:szCs w:val="32"/>
          <w:shd w:val="clear" w:color="auto" w:fill="FFFFFF"/>
          <w:lang w:bidi="ar"/>
        </w:rPr>
        <w:t>（一）财政拨款会议费和培训费情况说明</w:t>
      </w:r>
    </w:p>
    <w:p w14:paraId="27446054" w14:textId="77B668F1" w:rsidR="00122E91" w:rsidRPr="00D8243F" w:rsidRDefault="00000000" w:rsidP="00D8243F">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rPr>
      </w:pPr>
      <w:r w:rsidRPr="00D8243F">
        <w:rPr>
          <w:rFonts w:ascii="Times New Roman" w:eastAsia="方正仿宋_GBK" w:hAnsi="Times New Roman" w:hint="default"/>
          <w:sz w:val="32"/>
          <w:szCs w:val="32"/>
          <w:shd w:val="clear" w:color="auto" w:fill="FFFFFF"/>
        </w:rPr>
        <w:t>本年度会议费支出</w:t>
      </w:r>
      <w:r w:rsidRPr="00D8243F">
        <w:rPr>
          <w:rFonts w:ascii="Times New Roman" w:eastAsia="方正仿宋_GBK" w:hAnsi="Times New Roman" w:hint="default"/>
          <w:sz w:val="32"/>
          <w:szCs w:val="32"/>
        </w:rPr>
        <w:t>1.86</w:t>
      </w:r>
      <w:r w:rsidRPr="00D8243F">
        <w:rPr>
          <w:rFonts w:ascii="Times New Roman" w:eastAsia="方正仿宋_GBK" w:hAnsi="Times New Roman" w:hint="default"/>
          <w:sz w:val="32"/>
          <w:szCs w:val="32"/>
          <w:shd w:val="clear" w:color="auto" w:fill="FFFFFF"/>
        </w:rPr>
        <w:t>万元，较上年决算数减少</w:t>
      </w:r>
      <w:r w:rsidRPr="00D8243F">
        <w:rPr>
          <w:rFonts w:ascii="Times New Roman" w:eastAsia="方正仿宋_GBK" w:hAnsi="Times New Roman" w:hint="default"/>
          <w:sz w:val="32"/>
          <w:szCs w:val="32"/>
          <w:shd w:val="clear" w:color="auto" w:fill="FFFFFF"/>
        </w:rPr>
        <w:t>0.85</w:t>
      </w:r>
      <w:r w:rsidRPr="00D8243F">
        <w:rPr>
          <w:rFonts w:ascii="Times New Roman" w:eastAsia="方正仿宋_GBK" w:hAnsi="Times New Roman" w:hint="default"/>
          <w:sz w:val="32"/>
          <w:szCs w:val="32"/>
          <w:shd w:val="clear" w:color="auto" w:fill="FFFFFF"/>
        </w:rPr>
        <w:t>万元，下降</w:t>
      </w:r>
      <w:r w:rsidRPr="00D8243F">
        <w:rPr>
          <w:rFonts w:ascii="Times New Roman" w:eastAsia="方正仿宋_GBK" w:hAnsi="Times New Roman" w:hint="default"/>
          <w:sz w:val="32"/>
          <w:szCs w:val="32"/>
          <w:shd w:val="clear" w:color="auto" w:fill="FFFFFF"/>
        </w:rPr>
        <w:t>31.37%</w:t>
      </w:r>
      <w:r w:rsidRPr="00D8243F">
        <w:rPr>
          <w:rFonts w:ascii="Times New Roman" w:eastAsia="方正仿宋_GBK" w:hAnsi="Times New Roman" w:hint="default"/>
          <w:sz w:val="32"/>
          <w:szCs w:val="32"/>
          <w:shd w:val="clear" w:color="auto" w:fill="FFFFFF"/>
        </w:rPr>
        <w:t>，主要原因是严格控制会议标准及会议人数。本年度培训费支出</w:t>
      </w:r>
      <w:r w:rsidRPr="00D8243F">
        <w:rPr>
          <w:rFonts w:ascii="Times New Roman" w:eastAsia="方正仿宋_GBK" w:hAnsi="Times New Roman" w:hint="default"/>
          <w:sz w:val="32"/>
          <w:szCs w:val="32"/>
        </w:rPr>
        <w:t>7.43</w:t>
      </w:r>
      <w:r w:rsidRPr="00D8243F">
        <w:rPr>
          <w:rFonts w:ascii="Times New Roman" w:eastAsia="方正仿宋_GBK" w:hAnsi="Times New Roman" w:hint="default"/>
          <w:sz w:val="32"/>
          <w:szCs w:val="32"/>
          <w:shd w:val="clear" w:color="auto" w:fill="FFFFFF"/>
        </w:rPr>
        <w:t>万元，较上年决算数增加</w:t>
      </w:r>
      <w:r w:rsidRPr="00D8243F">
        <w:rPr>
          <w:rFonts w:ascii="Times New Roman" w:eastAsia="方正仿宋_GBK" w:hAnsi="Times New Roman" w:hint="default"/>
          <w:sz w:val="32"/>
          <w:szCs w:val="32"/>
          <w:shd w:val="clear" w:color="auto" w:fill="FFFFFF"/>
        </w:rPr>
        <w:t>3.84</w:t>
      </w:r>
      <w:r w:rsidRPr="00D8243F">
        <w:rPr>
          <w:rFonts w:ascii="Times New Roman" w:eastAsia="方正仿宋_GBK" w:hAnsi="Times New Roman" w:hint="default"/>
          <w:sz w:val="32"/>
          <w:szCs w:val="32"/>
          <w:shd w:val="clear" w:color="auto" w:fill="FFFFFF"/>
        </w:rPr>
        <w:t>万元，增长</w:t>
      </w:r>
      <w:r w:rsidRPr="00D8243F">
        <w:rPr>
          <w:rFonts w:ascii="Times New Roman" w:eastAsia="方正仿宋_GBK" w:hAnsi="Times New Roman" w:hint="default"/>
          <w:sz w:val="32"/>
          <w:szCs w:val="32"/>
          <w:shd w:val="clear" w:color="auto" w:fill="FFFFFF"/>
        </w:rPr>
        <w:t>106.96%</w:t>
      </w:r>
      <w:r w:rsidRPr="00D8243F">
        <w:rPr>
          <w:rFonts w:ascii="Times New Roman" w:eastAsia="方正仿宋_GBK" w:hAnsi="Times New Roman" w:hint="default"/>
          <w:sz w:val="32"/>
          <w:szCs w:val="32"/>
          <w:shd w:val="clear" w:color="auto" w:fill="FFFFFF"/>
        </w:rPr>
        <w:t>，主要原因是</w:t>
      </w:r>
      <w:r w:rsidRPr="00D8243F">
        <w:rPr>
          <w:rFonts w:ascii="Times New Roman" w:eastAsia="方正仿宋_GBK" w:hAnsi="Times New Roman" w:hint="default"/>
          <w:color w:val="000000"/>
          <w:sz w:val="32"/>
          <w:szCs w:val="32"/>
        </w:rPr>
        <w:t>项目培训费增加</w:t>
      </w:r>
      <w:r w:rsidRPr="00D8243F">
        <w:rPr>
          <w:rFonts w:ascii="Times New Roman" w:eastAsia="方正仿宋_GBK" w:hAnsi="Times New Roman" w:hint="default"/>
          <w:sz w:val="32"/>
          <w:szCs w:val="32"/>
          <w:shd w:val="clear" w:color="auto" w:fill="FFFFFF"/>
        </w:rPr>
        <w:t>。</w:t>
      </w:r>
    </w:p>
    <w:p w14:paraId="05304CD6" w14:textId="77777777" w:rsidR="00122E91" w:rsidRPr="00CA0879" w:rsidRDefault="00000000" w:rsidP="00D8243F">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CA0879">
        <w:rPr>
          <w:rFonts w:ascii="方正楷体_GBK" w:eastAsia="方正楷体_GBK" w:hAnsi="楷体" w:cs="楷体" w:hint="eastAsia"/>
          <w:sz w:val="32"/>
          <w:szCs w:val="32"/>
          <w:shd w:val="clear" w:color="auto" w:fill="FFFFFF"/>
          <w:lang w:bidi="ar"/>
        </w:rPr>
        <w:t>（二）机关运行经费情况说明</w:t>
      </w:r>
    </w:p>
    <w:p w14:paraId="29006ACF" w14:textId="77777777" w:rsidR="00122E91" w:rsidRPr="00D8243F" w:rsidRDefault="00000000" w:rsidP="00D8243F">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color w:val="000000"/>
          <w:sz w:val="32"/>
          <w:szCs w:val="32"/>
        </w:rPr>
      </w:pPr>
      <w:r w:rsidRPr="00D8243F">
        <w:rPr>
          <w:rFonts w:ascii="Times New Roman" w:eastAsia="方正仿宋_GBK" w:hAnsi="Times New Roman" w:hint="default"/>
          <w:sz w:val="32"/>
          <w:szCs w:val="32"/>
          <w:shd w:val="clear" w:color="auto" w:fill="FFFFFF"/>
        </w:rPr>
        <w:t>2023</w:t>
      </w:r>
      <w:r w:rsidRPr="00D8243F">
        <w:rPr>
          <w:rFonts w:ascii="Times New Roman" w:eastAsia="方正仿宋_GBK" w:hAnsi="Times New Roman" w:hint="default"/>
          <w:sz w:val="32"/>
          <w:szCs w:val="32"/>
          <w:shd w:val="clear" w:color="auto" w:fill="FFFFFF"/>
        </w:rPr>
        <w:t>年度本部门机关运行经费支出</w:t>
      </w:r>
      <w:r w:rsidRPr="00D8243F">
        <w:rPr>
          <w:rFonts w:ascii="Times New Roman" w:eastAsia="方正仿宋_GBK" w:hAnsi="Times New Roman" w:hint="default"/>
          <w:sz w:val="32"/>
          <w:szCs w:val="32"/>
        </w:rPr>
        <w:t>104.90</w:t>
      </w:r>
      <w:r w:rsidRPr="00D8243F">
        <w:rPr>
          <w:rFonts w:ascii="Times New Roman" w:eastAsia="方正仿宋_GBK" w:hAnsi="Times New Roman" w:hint="default"/>
          <w:sz w:val="32"/>
          <w:szCs w:val="32"/>
          <w:shd w:val="clear" w:color="auto" w:fill="FFFFFF"/>
        </w:rPr>
        <w:t>万元，机关运行经费主要用于开支</w:t>
      </w:r>
      <w:r w:rsidRPr="00D8243F">
        <w:rPr>
          <w:rFonts w:ascii="Times New Roman" w:eastAsia="方正仿宋_GBK" w:hAnsi="Times New Roman" w:hint="default"/>
          <w:color w:val="000000"/>
          <w:sz w:val="32"/>
          <w:szCs w:val="32"/>
        </w:rPr>
        <w:t>办公费、印刷费、水费、电费、邮电费、差旅费、因公出国（境）费用、维修（护）费、租赁费、会议费、培训费、公务接待费、劳务费、工会经费、福利费、公务用车运行维护费、其他交通费用、其他商品和服务支出、办公设备购置等开支。</w:t>
      </w:r>
      <w:r w:rsidRPr="00D8243F">
        <w:rPr>
          <w:rFonts w:ascii="Times New Roman" w:eastAsia="方正仿宋_GBK" w:hAnsi="Times New Roman" w:hint="default"/>
          <w:sz w:val="32"/>
          <w:szCs w:val="32"/>
          <w:shd w:val="clear" w:color="auto" w:fill="FFFFFF"/>
        </w:rPr>
        <w:t>机关运行经费较上年支出数减少</w:t>
      </w:r>
      <w:r w:rsidRPr="00D8243F">
        <w:rPr>
          <w:rFonts w:ascii="Times New Roman" w:eastAsia="方正仿宋_GBK" w:hAnsi="Times New Roman" w:hint="default"/>
          <w:sz w:val="32"/>
          <w:szCs w:val="32"/>
          <w:shd w:val="clear" w:color="auto" w:fill="FFFFFF"/>
        </w:rPr>
        <w:t>11.70</w:t>
      </w:r>
      <w:r w:rsidRPr="00D8243F">
        <w:rPr>
          <w:rFonts w:ascii="Times New Roman" w:eastAsia="方正仿宋_GBK" w:hAnsi="Times New Roman" w:hint="default"/>
          <w:sz w:val="32"/>
          <w:szCs w:val="32"/>
          <w:shd w:val="clear" w:color="auto" w:fill="FFFFFF"/>
        </w:rPr>
        <w:t>万元，下降</w:t>
      </w:r>
      <w:r w:rsidRPr="00D8243F">
        <w:rPr>
          <w:rFonts w:ascii="Times New Roman" w:eastAsia="方正仿宋_GBK" w:hAnsi="Times New Roman" w:hint="default"/>
          <w:sz w:val="32"/>
          <w:szCs w:val="32"/>
          <w:shd w:val="clear" w:color="auto" w:fill="FFFFFF"/>
        </w:rPr>
        <w:t>10.03%</w:t>
      </w:r>
      <w:r w:rsidRPr="00D8243F">
        <w:rPr>
          <w:rFonts w:ascii="Times New Roman" w:eastAsia="方正仿宋_GBK" w:hAnsi="Times New Roman" w:hint="default"/>
          <w:sz w:val="32"/>
          <w:szCs w:val="32"/>
          <w:shd w:val="clear" w:color="auto" w:fill="FFFFFF"/>
        </w:rPr>
        <w:t>，主要原因是</w:t>
      </w:r>
      <w:r w:rsidRPr="00D8243F">
        <w:rPr>
          <w:rFonts w:ascii="Times New Roman" w:eastAsia="方正仿宋_GBK" w:hAnsi="Times New Roman" w:hint="default"/>
          <w:color w:val="000000"/>
          <w:sz w:val="32"/>
          <w:szCs w:val="32"/>
        </w:rPr>
        <w:t>2023</w:t>
      </w:r>
      <w:r w:rsidRPr="00D8243F">
        <w:rPr>
          <w:rFonts w:ascii="Times New Roman" w:eastAsia="方正仿宋_GBK" w:hAnsi="Times New Roman" w:hint="default"/>
          <w:color w:val="000000"/>
          <w:sz w:val="32"/>
          <w:szCs w:val="32"/>
        </w:rPr>
        <w:t>年节约日常开支等。</w:t>
      </w:r>
    </w:p>
    <w:p w14:paraId="100E6277" w14:textId="77777777" w:rsidR="00122E91" w:rsidRPr="00CA0879" w:rsidRDefault="00000000" w:rsidP="00D8243F">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CA0879">
        <w:rPr>
          <w:rFonts w:ascii="方正楷体_GBK" w:eastAsia="方正楷体_GBK" w:hAnsi="楷体" w:cs="楷体" w:hint="eastAsia"/>
          <w:sz w:val="32"/>
          <w:szCs w:val="32"/>
          <w:shd w:val="clear" w:color="auto" w:fill="FFFFFF"/>
          <w:lang w:bidi="ar"/>
        </w:rPr>
        <w:t>（三）国有资产占用情况说明</w:t>
      </w:r>
    </w:p>
    <w:p w14:paraId="0743EF67" w14:textId="2382EC35" w:rsidR="00CA0879" w:rsidRPr="00D8243F" w:rsidRDefault="00000000" w:rsidP="00D8243F">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D8243F">
        <w:rPr>
          <w:rFonts w:ascii="Times New Roman" w:eastAsia="方正仿宋_GBK" w:hAnsi="Times New Roman" w:hint="default"/>
          <w:sz w:val="32"/>
          <w:szCs w:val="32"/>
          <w:shd w:val="clear" w:color="auto" w:fill="FFFFFF"/>
        </w:rPr>
        <w:t>截至</w:t>
      </w:r>
      <w:r w:rsidRPr="00D8243F">
        <w:rPr>
          <w:rFonts w:ascii="Times New Roman" w:eastAsia="方正仿宋_GBK" w:hAnsi="Times New Roman" w:hint="default"/>
          <w:sz w:val="32"/>
          <w:szCs w:val="32"/>
          <w:shd w:val="clear" w:color="auto" w:fill="FFFFFF"/>
        </w:rPr>
        <w:t>2023</w:t>
      </w:r>
      <w:r w:rsidRPr="00D8243F">
        <w:rPr>
          <w:rFonts w:ascii="Times New Roman" w:eastAsia="方正仿宋_GBK" w:hAnsi="Times New Roman" w:hint="default"/>
          <w:sz w:val="32"/>
          <w:szCs w:val="32"/>
          <w:shd w:val="clear" w:color="auto" w:fill="FFFFFF"/>
        </w:rPr>
        <w:t>年</w:t>
      </w:r>
      <w:r w:rsidRPr="00D8243F">
        <w:rPr>
          <w:rFonts w:ascii="Times New Roman" w:eastAsia="方正仿宋_GBK" w:hAnsi="Times New Roman" w:hint="default"/>
          <w:sz w:val="32"/>
          <w:szCs w:val="32"/>
          <w:shd w:val="clear" w:color="auto" w:fill="FFFFFF"/>
        </w:rPr>
        <w:t>12</w:t>
      </w:r>
      <w:r w:rsidRPr="00D8243F">
        <w:rPr>
          <w:rFonts w:ascii="Times New Roman" w:eastAsia="方正仿宋_GBK" w:hAnsi="Times New Roman" w:hint="default"/>
          <w:sz w:val="32"/>
          <w:szCs w:val="32"/>
          <w:shd w:val="clear" w:color="auto" w:fill="FFFFFF"/>
        </w:rPr>
        <w:t>月</w:t>
      </w:r>
      <w:r w:rsidRPr="00D8243F">
        <w:rPr>
          <w:rFonts w:ascii="Times New Roman" w:eastAsia="方正仿宋_GBK" w:hAnsi="Times New Roman" w:hint="default"/>
          <w:sz w:val="32"/>
          <w:szCs w:val="32"/>
          <w:shd w:val="clear" w:color="auto" w:fill="FFFFFF"/>
        </w:rPr>
        <w:t>31</w:t>
      </w:r>
      <w:r w:rsidRPr="00D8243F">
        <w:rPr>
          <w:rFonts w:ascii="Times New Roman" w:eastAsia="方正仿宋_GBK" w:hAnsi="Times New Roman" w:hint="default"/>
          <w:sz w:val="32"/>
          <w:szCs w:val="32"/>
          <w:shd w:val="clear" w:color="auto" w:fill="FFFFFF"/>
        </w:rPr>
        <w:t>日，本部门共有车辆</w:t>
      </w:r>
      <w:r w:rsidRPr="00D8243F">
        <w:rPr>
          <w:rFonts w:ascii="Times New Roman" w:eastAsia="方正仿宋_GBK" w:hAnsi="Times New Roman" w:hint="default"/>
          <w:sz w:val="32"/>
          <w:szCs w:val="32"/>
        </w:rPr>
        <w:t>2</w:t>
      </w:r>
      <w:r w:rsidRPr="00D8243F">
        <w:rPr>
          <w:rFonts w:ascii="Times New Roman" w:eastAsia="方正仿宋_GBK" w:hAnsi="Times New Roman" w:hint="default"/>
          <w:sz w:val="32"/>
          <w:szCs w:val="32"/>
          <w:shd w:val="clear" w:color="auto" w:fill="FFFFFF"/>
        </w:rPr>
        <w:t>辆，其中，副部（省）级及以上领导用车</w:t>
      </w:r>
      <w:r w:rsidRPr="00D8243F">
        <w:rPr>
          <w:rFonts w:ascii="Times New Roman" w:eastAsia="方正仿宋_GBK" w:hAnsi="Times New Roman" w:hint="default"/>
          <w:sz w:val="32"/>
          <w:szCs w:val="32"/>
        </w:rPr>
        <w:t>0</w:t>
      </w:r>
      <w:r w:rsidRPr="00D8243F">
        <w:rPr>
          <w:rFonts w:ascii="Times New Roman" w:eastAsia="方正仿宋_GBK" w:hAnsi="Times New Roman" w:hint="default"/>
          <w:sz w:val="32"/>
          <w:szCs w:val="32"/>
          <w:shd w:val="clear" w:color="auto" w:fill="FFFFFF"/>
        </w:rPr>
        <w:t>辆、主要负责人用车</w:t>
      </w:r>
      <w:r w:rsidRPr="00D8243F">
        <w:rPr>
          <w:rFonts w:ascii="Times New Roman" w:eastAsia="方正仿宋_GBK" w:hAnsi="Times New Roman" w:hint="default"/>
          <w:sz w:val="32"/>
          <w:szCs w:val="32"/>
        </w:rPr>
        <w:t>0</w:t>
      </w:r>
      <w:r w:rsidRPr="00D8243F">
        <w:rPr>
          <w:rFonts w:ascii="Times New Roman" w:eastAsia="方正仿宋_GBK" w:hAnsi="Times New Roman" w:hint="default"/>
          <w:sz w:val="32"/>
          <w:szCs w:val="32"/>
          <w:shd w:val="clear" w:color="auto" w:fill="FFFFFF"/>
        </w:rPr>
        <w:t>辆、机要通信用车</w:t>
      </w:r>
      <w:r w:rsidRPr="00D8243F">
        <w:rPr>
          <w:rFonts w:ascii="Times New Roman" w:eastAsia="方正仿宋_GBK" w:hAnsi="Times New Roman" w:hint="default"/>
          <w:sz w:val="32"/>
          <w:szCs w:val="32"/>
        </w:rPr>
        <w:t>1</w:t>
      </w:r>
      <w:r w:rsidRPr="00D8243F">
        <w:rPr>
          <w:rFonts w:ascii="Times New Roman" w:eastAsia="方正仿宋_GBK" w:hAnsi="Times New Roman" w:hint="default"/>
          <w:sz w:val="32"/>
          <w:szCs w:val="32"/>
          <w:shd w:val="clear" w:color="auto" w:fill="FFFFFF"/>
        </w:rPr>
        <w:t>辆、应急保障用车</w:t>
      </w:r>
      <w:r w:rsidRPr="00D8243F">
        <w:rPr>
          <w:rFonts w:ascii="Times New Roman" w:eastAsia="方正仿宋_GBK" w:hAnsi="Times New Roman" w:hint="default"/>
          <w:sz w:val="32"/>
          <w:szCs w:val="32"/>
        </w:rPr>
        <w:t>0</w:t>
      </w:r>
      <w:r w:rsidRPr="00D8243F">
        <w:rPr>
          <w:rFonts w:ascii="Times New Roman" w:eastAsia="方正仿宋_GBK" w:hAnsi="Times New Roman" w:hint="default"/>
          <w:sz w:val="32"/>
          <w:szCs w:val="32"/>
          <w:shd w:val="clear" w:color="auto" w:fill="FFFFFF"/>
        </w:rPr>
        <w:t>辆、执法执勤用车</w:t>
      </w:r>
      <w:r w:rsidRPr="00D8243F">
        <w:rPr>
          <w:rFonts w:ascii="Times New Roman" w:eastAsia="方正仿宋_GBK" w:hAnsi="Times New Roman" w:hint="default"/>
          <w:sz w:val="32"/>
          <w:szCs w:val="32"/>
        </w:rPr>
        <w:t>1</w:t>
      </w:r>
      <w:r w:rsidRPr="00D8243F">
        <w:rPr>
          <w:rFonts w:ascii="Times New Roman" w:eastAsia="方正仿宋_GBK" w:hAnsi="Times New Roman" w:hint="default"/>
          <w:sz w:val="32"/>
          <w:szCs w:val="32"/>
          <w:shd w:val="clear" w:color="auto" w:fill="FFFFFF"/>
        </w:rPr>
        <w:t>辆，特种专业技术用车</w:t>
      </w:r>
      <w:r w:rsidRPr="00D8243F">
        <w:rPr>
          <w:rFonts w:ascii="Times New Roman" w:eastAsia="方正仿宋_GBK" w:hAnsi="Times New Roman" w:hint="default"/>
          <w:sz w:val="32"/>
          <w:szCs w:val="32"/>
        </w:rPr>
        <w:t>0</w:t>
      </w:r>
      <w:r w:rsidRPr="00D8243F">
        <w:rPr>
          <w:rFonts w:ascii="Times New Roman" w:eastAsia="方正仿宋_GBK" w:hAnsi="Times New Roman" w:hint="default"/>
          <w:sz w:val="32"/>
          <w:szCs w:val="32"/>
          <w:shd w:val="clear" w:color="auto" w:fill="FFFFFF"/>
        </w:rPr>
        <w:t>辆，离退休干部用车</w:t>
      </w:r>
      <w:r w:rsidRPr="00D8243F">
        <w:rPr>
          <w:rFonts w:ascii="Times New Roman" w:eastAsia="方正仿宋_GBK" w:hAnsi="Times New Roman" w:hint="default"/>
          <w:sz w:val="32"/>
          <w:szCs w:val="32"/>
        </w:rPr>
        <w:t>0</w:t>
      </w:r>
      <w:r w:rsidRPr="00D8243F">
        <w:rPr>
          <w:rFonts w:ascii="Times New Roman" w:eastAsia="方正仿宋_GBK" w:hAnsi="Times New Roman" w:hint="default"/>
          <w:sz w:val="32"/>
          <w:szCs w:val="32"/>
          <w:shd w:val="clear" w:color="auto" w:fill="FFFFFF"/>
        </w:rPr>
        <w:t>辆。单价</w:t>
      </w:r>
      <w:r w:rsidRPr="00D8243F">
        <w:rPr>
          <w:rFonts w:ascii="Times New Roman" w:eastAsia="方正仿宋_GBK" w:hAnsi="Times New Roman" w:hint="default"/>
          <w:sz w:val="32"/>
          <w:szCs w:val="32"/>
          <w:shd w:val="clear" w:color="auto" w:fill="FFFFFF"/>
        </w:rPr>
        <w:t>100</w:t>
      </w:r>
      <w:r w:rsidRPr="00D8243F">
        <w:rPr>
          <w:rFonts w:ascii="Times New Roman" w:eastAsia="方正仿宋_GBK" w:hAnsi="Times New Roman" w:hint="default"/>
          <w:sz w:val="32"/>
          <w:szCs w:val="32"/>
          <w:shd w:val="clear" w:color="auto" w:fill="FFFFFF"/>
        </w:rPr>
        <w:t>万元（含）以上专用设备</w:t>
      </w:r>
      <w:r w:rsidRPr="00D8243F">
        <w:rPr>
          <w:rFonts w:ascii="Times New Roman" w:eastAsia="方正仿宋_GBK" w:hAnsi="Times New Roman" w:hint="default"/>
          <w:sz w:val="32"/>
          <w:szCs w:val="32"/>
        </w:rPr>
        <w:t>0</w:t>
      </w:r>
      <w:r w:rsidRPr="00D8243F">
        <w:rPr>
          <w:rFonts w:ascii="Times New Roman" w:eastAsia="方正仿宋_GBK" w:hAnsi="Times New Roman" w:hint="default"/>
          <w:sz w:val="32"/>
          <w:szCs w:val="32"/>
          <w:shd w:val="clear" w:color="auto" w:fill="FFFFFF"/>
        </w:rPr>
        <w:t>台（套）。</w:t>
      </w:r>
    </w:p>
    <w:p w14:paraId="5672FBA6" w14:textId="77777777" w:rsidR="00122E91" w:rsidRPr="00CA0879" w:rsidRDefault="00000000" w:rsidP="00D8243F">
      <w:pPr>
        <w:pStyle w:val="1"/>
        <w:widowControl w:val="0"/>
        <w:autoSpaceDE w:val="0"/>
        <w:spacing w:line="574" w:lineRule="exact"/>
        <w:ind w:firstLine="640"/>
        <w:rPr>
          <w:rFonts w:ascii="方正楷体_GBK" w:eastAsia="方正楷体_GBK" w:hAnsi="楷体" w:cs="楷体"/>
          <w:sz w:val="32"/>
          <w:szCs w:val="32"/>
          <w:shd w:val="clear" w:color="auto" w:fill="FFFFFF"/>
          <w:lang w:bidi="ar"/>
        </w:rPr>
      </w:pPr>
      <w:r w:rsidRPr="00CA0879">
        <w:rPr>
          <w:rFonts w:ascii="方正楷体_GBK" w:eastAsia="方正楷体_GBK" w:hAnsi="楷体" w:cs="楷体" w:hint="eastAsia"/>
          <w:sz w:val="32"/>
          <w:szCs w:val="32"/>
          <w:shd w:val="clear" w:color="auto" w:fill="FFFFFF"/>
          <w:lang w:bidi="ar"/>
        </w:rPr>
        <w:t>（四）政府采购支出情况说明</w:t>
      </w:r>
    </w:p>
    <w:p w14:paraId="142CE4A7" w14:textId="78256D3C" w:rsidR="00122E91" w:rsidRPr="00D8243F" w:rsidRDefault="00000000" w:rsidP="00D8243F">
      <w:pPr>
        <w:pStyle w:val="a6"/>
        <w:widowControl w:val="0"/>
        <w:snapToGrid w:val="0"/>
        <w:spacing w:before="0" w:beforeAutospacing="0" w:after="0" w:afterAutospacing="0" w:line="574" w:lineRule="exact"/>
        <w:ind w:firstLineChars="200" w:firstLine="640"/>
        <w:jc w:val="both"/>
        <w:rPr>
          <w:rFonts w:ascii="Times New Roman" w:eastAsia="方正仿宋_GBK" w:hAnsi="Times New Roman" w:hint="default"/>
          <w:sz w:val="32"/>
          <w:szCs w:val="32"/>
          <w:shd w:val="clear" w:color="auto" w:fill="FFFFFF"/>
        </w:rPr>
      </w:pPr>
      <w:r w:rsidRPr="00D8243F">
        <w:rPr>
          <w:rFonts w:ascii="Times New Roman" w:eastAsia="方正仿宋_GBK" w:hAnsi="Times New Roman"/>
          <w:sz w:val="32"/>
          <w:szCs w:val="32"/>
          <w:shd w:val="clear" w:color="auto" w:fill="FFFFFF"/>
        </w:rPr>
        <w:t xml:space="preserve"> 2023</w:t>
      </w:r>
      <w:r w:rsidRPr="00D8243F">
        <w:rPr>
          <w:rFonts w:ascii="Times New Roman" w:eastAsia="方正仿宋_GBK" w:hAnsi="Times New Roman"/>
          <w:sz w:val="32"/>
          <w:szCs w:val="32"/>
          <w:shd w:val="clear" w:color="auto" w:fill="FFFFFF"/>
        </w:rPr>
        <w:t>年度本部门政府采购支出总额</w:t>
      </w:r>
      <w:r w:rsidRPr="00D8243F">
        <w:rPr>
          <w:rFonts w:ascii="Times New Roman" w:eastAsia="方正仿宋_GBK" w:hAnsi="Times New Roman"/>
          <w:sz w:val="32"/>
          <w:szCs w:val="32"/>
          <w:shd w:val="clear" w:color="auto" w:fill="FFFFFF"/>
        </w:rPr>
        <w:t>189.98</w:t>
      </w:r>
      <w:r w:rsidRPr="00D8243F">
        <w:rPr>
          <w:rFonts w:ascii="Times New Roman" w:eastAsia="方正仿宋_GBK" w:hAnsi="Times New Roman"/>
          <w:sz w:val="32"/>
          <w:szCs w:val="32"/>
          <w:shd w:val="clear" w:color="auto" w:fill="FFFFFF"/>
        </w:rPr>
        <w:t>万元，其中：政</w:t>
      </w:r>
      <w:r w:rsidRPr="00D8243F">
        <w:rPr>
          <w:rFonts w:ascii="Times New Roman" w:eastAsia="方正仿宋_GBK" w:hAnsi="Times New Roman"/>
          <w:sz w:val="32"/>
          <w:szCs w:val="32"/>
          <w:shd w:val="clear" w:color="auto" w:fill="FFFFFF"/>
        </w:rPr>
        <w:lastRenderedPageBreak/>
        <w:t>府采购货物支出</w:t>
      </w:r>
      <w:r w:rsidRPr="00D8243F">
        <w:rPr>
          <w:rFonts w:ascii="Times New Roman" w:eastAsia="方正仿宋_GBK" w:hAnsi="Times New Roman"/>
          <w:sz w:val="32"/>
          <w:szCs w:val="32"/>
          <w:shd w:val="clear" w:color="auto" w:fill="FFFFFF"/>
        </w:rPr>
        <w:t>50.98</w:t>
      </w:r>
      <w:r w:rsidRPr="00D8243F">
        <w:rPr>
          <w:rFonts w:ascii="Times New Roman" w:eastAsia="方正仿宋_GBK" w:hAnsi="Times New Roman"/>
          <w:sz w:val="32"/>
          <w:szCs w:val="32"/>
          <w:shd w:val="clear" w:color="auto" w:fill="FFFFFF"/>
        </w:rPr>
        <w:t>万元、政府采购工程支出</w:t>
      </w:r>
      <w:r w:rsidRPr="00D8243F">
        <w:rPr>
          <w:rFonts w:ascii="Times New Roman" w:eastAsia="方正仿宋_GBK" w:hAnsi="Times New Roman"/>
          <w:sz w:val="32"/>
          <w:szCs w:val="32"/>
          <w:shd w:val="clear" w:color="auto" w:fill="FFFFFF"/>
        </w:rPr>
        <w:t>0.00</w:t>
      </w:r>
      <w:r w:rsidRPr="00D8243F">
        <w:rPr>
          <w:rFonts w:ascii="Times New Roman" w:eastAsia="方正仿宋_GBK" w:hAnsi="Times New Roman"/>
          <w:sz w:val="32"/>
          <w:szCs w:val="32"/>
          <w:shd w:val="clear" w:color="auto" w:fill="FFFFFF"/>
        </w:rPr>
        <w:t>万元、政府采购服务支出</w:t>
      </w:r>
      <w:r w:rsidRPr="00D8243F">
        <w:rPr>
          <w:rFonts w:ascii="Times New Roman" w:eastAsia="方正仿宋_GBK" w:hAnsi="Times New Roman"/>
          <w:sz w:val="32"/>
          <w:szCs w:val="32"/>
          <w:shd w:val="clear" w:color="auto" w:fill="FFFFFF"/>
        </w:rPr>
        <w:t>139.00</w:t>
      </w:r>
      <w:r w:rsidRPr="00D8243F">
        <w:rPr>
          <w:rFonts w:ascii="Times New Roman" w:eastAsia="方正仿宋_GBK" w:hAnsi="Times New Roman"/>
          <w:sz w:val="32"/>
          <w:szCs w:val="32"/>
          <w:shd w:val="clear" w:color="auto" w:fill="FFFFFF"/>
        </w:rPr>
        <w:t>万元。授予中小企业合同金额</w:t>
      </w:r>
      <w:r w:rsidRPr="00D8243F">
        <w:rPr>
          <w:rFonts w:ascii="Times New Roman" w:eastAsia="方正仿宋_GBK" w:hAnsi="Times New Roman"/>
          <w:sz w:val="32"/>
          <w:szCs w:val="32"/>
          <w:shd w:val="clear" w:color="auto" w:fill="FFFFFF"/>
        </w:rPr>
        <w:t>189.98</w:t>
      </w:r>
      <w:r w:rsidRPr="00D8243F">
        <w:rPr>
          <w:rFonts w:ascii="Times New Roman" w:eastAsia="方正仿宋_GBK" w:hAnsi="Times New Roman"/>
          <w:sz w:val="32"/>
          <w:szCs w:val="32"/>
          <w:shd w:val="clear" w:color="auto" w:fill="FFFFFF"/>
        </w:rPr>
        <w:t>万元，占政府采购支出总额的</w:t>
      </w:r>
      <w:r w:rsidRPr="00D8243F">
        <w:rPr>
          <w:rFonts w:ascii="Times New Roman" w:eastAsia="方正仿宋_GBK" w:hAnsi="Times New Roman"/>
          <w:sz w:val="32"/>
          <w:szCs w:val="32"/>
          <w:shd w:val="clear" w:color="auto" w:fill="FFFFFF"/>
        </w:rPr>
        <w:t>100.00%</w:t>
      </w:r>
      <w:r w:rsidRPr="00D8243F">
        <w:rPr>
          <w:rFonts w:ascii="Times New Roman" w:eastAsia="方正仿宋_GBK" w:hAnsi="Times New Roman"/>
          <w:sz w:val="32"/>
          <w:szCs w:val="32"/>
          <w:shd w:val="clear" w:color="auto" w:fill="FFFFFF"/>
        </w:rPr>
        <w:t>，其中：授予小</w:t>
      </w:r>
      <w:proofErr w:type="gramStart"/>
      <w:r w:rsidRPr="00D8243F">
        <w:rPr>
          <w:rFonts w:ascii="Times New Roman" w:eastAsia="方正仿宋_GBK" w:hAnsi="Times New Roman"/>
          <w:sz w:val="32"/>
          <w:szCs w:val="32"/>
          <w:shd w:val="clear" w:color="auto" w:fill="FFFFFF"/>
        </w:rPr>
        <w:t>微企业</w:t>
      </w:r>
      <w:proofErr w:type="gramEnd"/>
      <w:r w:rsidRPr="00D8243F">
        <w:rPr>
          <w:rFonts w:ascii="Times New Roman" w:eastAsia="方正仿宋_GBK" w:hAnsi="Times New Roman"/>
          <w:sz w:val="32"/>
          <w:szCs w:val="32"/>
          <w:shd w:val="clear" w:color="auto" w:fill="FFFFFF"/>
        </w:rPr>
        <w:t>合同金额</w:t>
      </w:r>
      <w:r w:rsidRPr="00D8243F">
        <w:rPr>
          <w:rFonts w:ascii="Times New Roman" w:eastAsia="方正仿宋_GBK" w:hAnsi="Times New Roman"/>
          <w:sz w:val="32"/>
          <w:szCs w:val="32"/>
          <w:shd w:val="clear" w:color="auto" w:fill="FFFFFF"/>
        </w:rPr>
        <w:t>189.98</w:t>
      </w:r>
      <w:r w:rsidRPr="00D8243F">
        <w:rPr>
          <w:rFonts w:ascii="Times New Roman" w:eastAsia="方正仿宋_GBK" w:hAnsi="Times New Roman"/>
          <w:sz w:val="32"/>
          <w:szCs w:val="32"/>
          <w:shd w:val="clear" w:color="auto" w:fill="FFFFFF"/>
        </w:rPr>
        <w:t>万元，占政府采购支出总额的</w:t>
      </w:r>
      <w:r w:rsidRPr="00D8243F">
        <w:rPr>
          <w:rFonts w:ascii="Times New Roman" w:eastAsia="方正仿宋_GBK" w:hAnsi="Times New Roman"/>
          <w:sz w:val="32"/>
          <w:szCs w:val="32"/>
          <w:shd w:val="clear" w:color="auto" w:fill="FFFFFF"/>
        </w:rPr>
        <w:t>100.00 %</w:t>
      </w:r>
      <w:r w:rsidRPr="00D8243F">
        <w:rPr>
          <w:rFonts w:ascii="Times New Roman" w:eastAsia="方正仿宋_GBK" w:hAnsi="Times New Roman"/>
          <w:sz w:val="32"/>
          <w:szCs w:val="32"/>
          <w:shd w:val="clear" w:color="auto" w:fill="FFFFFF"/>
        </w:rPr>
        <w:t>。主要用于采购长寿区农村宅基地基础信息调查试点项目、</w:t>
      </w:r>
      <w:r w:rsidRPr="00D8243F">
        <w:rPr>
          <w:rFonts w:ascii="Times New Roman" w:eastAsia="方正仿宋_GBK" w:hAnsi="Times New Roman"/>
          <w:sz w:val="32"/>
          <w:szCs w:val="32"/>
          <w:shd w:val="clear" w:color="auto" w:fill="FFFFFF"/>
        </w:rPr>
        <w:t>2023</w:t>
      </w:r>
      <w:r w:rsidRPr="00D8243F">
        <w:rPr>
          <w:rFonts w:ascii="Times New Roman" w:eastAsia="方正仿宋_GBK" w:hAnsi="Times New Roman"/>
          <w:sz w:val="32"/>
          <w:szCs w:val="32"/>
          <w:shd w:val="clear" w:color="auto" w:fill="FFFFFF"/>
        </w:rPr>
        <w:t>年长寿区高素质农民培训机构采购、区农业农村委办公楼装修及标准化建设项目。</w:t>
      </w:r>
    </w:p>
    <w:p w14:paraId="194C89E0" w14:textId="77777777" w:rsidR="00122E91" w:rsidRPr="005A3211" w:rsidRDefault="00000000" w:rsidP="00D8243F">
      <w:pPr>
        <w:pStyle w:val="a6"/>
        <w:widowControl w:val="0"/>
        <w:shd w:val="clear" w:color="auto" w:fill="FFFFFF"/>
        <w:spacing w:before="0" w:beforeAutospacing="0" w:after="0" w:afterAutospacing="0" w:line="580" w:lineRule="exact"/>
        <w:ind w:firstLineChars="200" w:firstLine="640"/>
        <w:rPr>
          <w:rStyle w:val="a8"/>
          <w:rFonts w:ascii="方正黑体_GBK" w:eastAsia="方正黑体_GBK" w:hAnsi="黑体" w:cs="黑体" w:hint="default"/>
          <w:b w:val="0"/>
          <w:bCs/>
          <w:sz w:val="32"/>
          <w:szCs w:val="32"/>
          <w:shd w:val="clear" w:color="auto" w:fill="FFFFFF"/>
        </w:rPr>
      </w:pPr>
      <w:r w:rsidRPr="005A3211">
        <w:rPr>
          <w:rStyle w:val="a8"/>
          <w:rFonts w:ascii="方正黑体_GBK" w:eastAsia="方正黑体_GBK" w:hAnsi="黑体" w:cs="黑体"/>
          <w:b w:val="0"/>
          <w:bCs/>
          <w:sz w:val="32"/>
          <w:szCs w:val="32"/>
          <w:shd w:val="clear" w:color="auto" w:fill="FFFFFF"/>
        </w:rPr>
        <w:t>五、预算绩效管理情况说明</w:t>
      </w:r>
    </w:p>
    <w:p w14:paraId="3556B9A5" w14:textId="77777777" w:rsidR="00B343A0" w:rsidRPr="00B343A0" w:rsidRDefault="00B343A0" w:rsidP="00B343A0">
      <w:pPr>
        <w:pStyle w:val="a9"/>
        <w:tabs>
          <w:tab w:val="center" w:pos="4153"/>
          <w:tab w:val="left" w:pos="7275"/>
        </w:tabs>
        <w:spacing w:line="594" w:lineRule="exact"/>
        <w:ind w:firstLine="640"/>
        <w:rPr>
          <w:rFonts w:ascii="Times New Roman" w:eastAsia="方正楷体_GBK" w:hAnsi="Times New Roman" w:hint="default"/>
          <w:color w:val="000000"/>
          <w:sz w:val="32"/>
          <w:szCs w:val="32"/>
        </w:rPr>
      </w:pPr>
      <w:r w:rsidRPr="00B343A0">
        <w:rPr>
          <w:rFonts w:ascii="Times New Roman" w:eastAsia="方正楷体_GBK" w:hAnsi="Times New Roman"/>
          <w:color w:val="000000"/>
          <w:sz w:val="32"/>
          <w:szCs w:val="32"/>
        </w:rPr>
        <w:t>（一）预算绩效管理工作开展情况</w:t>
      </w:r>
    </w:p>
    <w:p w14:paraId="5B1CB90B" w14:textId="77777777" w:rsidR="00B343A0" w:rsidRPr="00B343A0" w:rsidRDefault="00B343A0" w:rsidP="00B343A0">
      <w:pPr>
        <w:pStyle w:val="a9"/>
        <w:tabs>
          <w:tab w:val="center" w:pos="4153"/>
          <w:tab w:val="left" w:pos="7275"/>
        </w:tabs>
        <w:spacing w:line="594" w:lineRule="exact"/>
        <w:ind w:firstLine="640"/>
        <w:rPr>
          <w:rFonts w:ascii="Times New Roman" w:eastAsia="方正仿宋_GBK" w:hAnsi="Times New Roman" w:cs="宋体" w:hint="default"/>
          <w:color w:val="000000"/>
          <w:sz w:val="32"/>
          <w:szCs w:val="32"/>
        </w:rPr>
      </w:pPr>
      <w:r w:rsidRPr="00B343A0">
        <w:rPr>
          <w:rFonts w:ascii="Times New Roman" w:eastAsia="方正仿宋_GBK" w:hAnsi="Times New Roman" w:cs="宋体"/>
          <w:color w:val="000000"/>
          <w:sz w:val="32"/>
          <w:szCs w:val="32"/>
        </w:rPr>
        <w:t>根据预算绩效管理要求，</w:t>
      </w:r>
      <w:r w:rsidRPr="00B343A0">
        <w:rPr>
          <w:rFonts w:ascii="Times New Roman" w:eastAsia="方正仿宋_GBK" w:hAnsi="Times New Roman" w:cs="宋体"/>
          <w:color w:val="000000"/>
          <w:sz w:val="32"/>
          <w:szCs w:val="32"/>
        </w:rPr>
        <w:t>2023</w:t>
      </w:r>
      <w:r w:rsidRPr="00B343A0">
        <w:rPr>
          <w:rFonts w:ascii="Times New Roman" w:eastAsia="方正仿宋_GBK" w:hAnsi="Times New Roman" w:cs="宋体"/>
          <w:color w:val="000000"/>
          <w:sz w:val="32"/>
          <w:szCs w:val="32"/>
        </w:rPr>
        <w:t>年我单位对</w:t>
      </w:r>
      <w:r w:rsidRPr="00B343A0">
        <w:rPr>
          <w:rFonts w:ascii="Times New Roman" w:eastAsia="方正仿宋_GBK" w:hAnsi="Times New Roman" w:cs="宋体"/>
          <w:color w:val="000000"/>
          <w:sz w:val="32"/>
          <w:szCs w:val="32"/>
        </w:rPr>
        <w:t>53</w:t>
      </w:r>
      <w:r w:rsidRPr="00B343A0">
        <w:rPr>
          <w:rFonts w:ascii="Times New Roman" w:eastAsia="方正仿宋_GBK" w:hAnsi="Times New Roman" w:cs="宋体"/>
          <w:color w:val="000000"/>
          <w:sz w:val="32"/>
          <w:szCs w:val="32"/>
        </w:rPr>
        <w:t>个项目开展了绩效评价，以填报绩效自评表形式开展自评</w:t>
      </w:r>
      <w:r w:rsidRPr="00B343A0">
        <w:rPr>
          <w:rFonts w:ascii="Times New Roman" w:eastAsia="方正仿宋_GBK" w:hAnsi="Times New Roman" w:cs="宋体"/>
          <w:color w:val="000000"/>
          <w:sz w:val="32"/>
          <w:szCs w:val="32"/>
        </w:rPr>
        <w:t>53</w:t>
      </w:r>
      <w:r w:rsidRPr="00B343A0">
        <w:rPr>
          <w:rFonts w:ascii="Times New Roman" w:eastAsia="方正仿宋_GBK" w:hAnsi="Times New Roman" w:cs="宋体"/>
          <w:color w:val="000000"/>
          <w:sz w:val="32"/>
          <w:szCs w:val="32"/>
        </w:rPr>
        <w:t>项，涉及资金</w:t>
      </w:r>
      <w:r w:rsidRPr="00B343A0">
        <w:rPr>
          <w:rFonts w:ascii="Times New Roman" w:eastAsia="方正仿宋_GBK" w:hAnsi="Times New Roman" w:cs="宋体"/>
          <w:color w:val="000000"/>
          <w:sz w:val="32"/>
          <w:szCs w:val="32"/>
        </w:rPr>
        <w:t>9660.53</w:t>
      </w:r>
      <w:r w:rsidRPr="00B343A0">
        <w:rPr>
          <w:rFonts w:ascii="Times New Roman" w:eastAsia="方正仿宋_GBK" w:hAnsi="Times New Roman" w:cs="宋体"/>
          <w:color w:val="000000"/>
          <w:sz w:val="32"/>
          <w:szCs w:val="32"/>
        </w:rPr>
        <w:t>万元。其中，重点专项</w:t>
      </w:r>
      <w:r w:rsidRPr="00B343A0">
        <w:rPr>
          <w:rFonts w:ascii="Times New Roman" w:eastAsia="方正仿宋_GBK" w:hAnsi="Times New Roman" w:cs="宋体"/>
          <w:color w:val="000000"/>
          <w:sz w:val="32"/>
          <w:szCs w:val="32"/>
        </w:rPr>
        <w:t>9</w:t>
      </w:r>
      <w:r w:rsidRPr="00B343A0">
        <w:rPr>
          <w:rFonts w:ascii="Times New Roman" w:eastAsia="方正仿宋_GBK" w:hAnsi="Times New Roman" w:cs="宋体"/>
          <w:color w:val="000000"/>
          <w:sz w:val="32"/>
          <w:szCs w:val="32"/>
        </w:rPr>
        <w:t>个，涉及资金</w:t>
      </w:r>
      <w:r w:rsidRPr="00B343A0">
        <w:rPr>
          <w:rFonts w:ascii="Times New Roman" w:eastAsia="方正仿宋_GBK" w:hAnsi="Times New Roman" w:cs="宋体"/>
          <w:color w:val="000000"/>
          <w:sz w:val="32"/>
          <w:szCs w:val="32"/>
        </w:rPr>
        <w:t>306.32</w:t>
      </w:r>
      <w:r w:rsidRPr="00B343A0">
        <w:rPr>
          <w:rFonts w:ascii="Times New Roman" w:eastAsia="方正仿宋_GBK" w:hAnsi="Times New Roman" w:cs="宋体"/>
          <w:color w:val="000000"/>
          <w:sz w:val="32"/>
          <w:szCs w:val="32"/>
        </w:rPr>
        <w:t>万元；一般性项目</w:t>
      </w:r>
      <w:r w:rsidRPr="00B343A0">
        <w:rPr>
          <w:rFonts w:ascii="Times New Roman" w:eastAsia="方正仿宋_GBK" w:hAnsi="Times New Roman" w:cs="宋体"/>
          <w:color w:val="000000"/>
          <w:sz w:val="32"/>
          <w:szCs w:val="32"/>
        </w:rPr>
        <w:t>44</w:t>
      </w:r>
      <w:r w:rsidRPr="00B343A0">
        <w:rPr>
          <w:rFonts w:ascii="Times New Roman" w:eastAsia="方正仿宋_GBK" w:hAnsi="Times New Roman" w:cs="宋体"/>
          <w:color w:val="000000"/>
          <w:sz w:val="32"/>
          <w:szCs w:val="32"/>
        </w:rPr>
        <w:t>个，涉及资金</w:t>
      </w:r>
      <w:r w:rsidRPr="00B343A0">
        <w:rPr>
          <w:rFonts w:ascii="Times New Roman" w:eastAsia="方正仿宋_GBK" w:hAnsi="Times New Roman" w:cs="宋体"/>
          <w:color w:val="000000"/>
          <w:sz w:val="32"/>
          <w:szCs w:val="32"/>
        </w:rPr>
        <w:t>9354.21</w:t>
      </w:r>
      <w:r w:rsidRPr="00B343A0">
        <w:rPr>
          <w:rFonts w:ascii="Times New Roman" w:eastAsia="方正仿宋_GBK" w:hAnsi="Times New Roman" w:cs="宋体"/>
          <w:color w:val="000000"/>
          <w:sz w:val="32"/>
          <w:szCs w:val="32"/>
        </w:rPr>
        <w:t>万元。</w:t>
      </w:r>
    </w:p>
    <w:p w14:paraId="77F3CD7C" w14:textId="5C075695" w:rsidR="00B343A0" w:rsidRPr="00E04555" w:rsidRDefault="00E04555" w:rsidP="00E04555">
      <w:pPr>
        <w:widowControl w:val="0"/>
        <w:tabs>
          <w:tab w:val="center" w:pos="4153"/>
          <w:tab w:val="left" w:pos="7275"/>
        </w:tabs>
        <w:spacing w:line="594" w:lineRule="exact"/>
        <w:ind w:left="640"/>
        <w:jc w:val="both"/>
        <w:rPr>
          <w:rFonts w:ascii="Times New Roman" w:eastAsia="方正楷体_GBK" w:hAnsi="Times New Roman" w:hint="default"/>
          <w:color w:val="000000"/>
          <w:sz w:val="32"/>
          <w:szCs w:val="32"/>
        </w:rPr>
      </w:pPr>
      <w:r>
        <w:rPr>
          <w:rFonts w:ascii="Times New Roman" w:eastAsia="方正楷体_GBK" w:hAnsi="Times New Roman"/>
          <w:color w:val="000000"/>
          <w:sz w:val="32"/>
          <w:szCs w:val="32"/>
        </w:rPr>
        <w:t>（二）</w:t>
      </w:r>
      <w:r w:rsidR="00B343A0" w:rsidRPr="00E04555">
        <w:rPr>
          <w:rFonts w:ascii="Times New Roman" w:eastAsia="方正楷体_GBK" w:hAnsi="Times New Roman"/>
          <w:color w:val="000000"/>
          <w:sz w:val="32"/>
          <w:szCs w:val="32"/>
        </w:rPr>
        <w:t>绩效自评结果</w:t>
      </w:r>
    </w:p>
    <w:p w14:paraId="5F1EFCDD" w14:textId="77777777" w:rsidR="00B343A0" w:rsidRPr="00B343A0" w:rsidRDefault="00B343A0" w:rsidP="00B343A0">
      <w:pPr>
        <w:pStyle w:val="a9"/>
        <w:tabs>
          <w:tab w:val="center" w:pos="4153"/>
          <w:tab w:val="left" w:pos="7275"/>
        </w:tabs>
        <w:spacing w:line="600" w:lineRule="exact"/>
        <w:ind w:firstLine="640"/>
        <w:rPr>
          <w:rFonts w:ascii="Times New Roman" w:eastAsia="方正楷体_GBK" w:hAnsi="Times New Roman" w:hint="default"/>
          <w:color w:val="000000"/>
          <w:sz w:val="32"/>
          <w:szCs w:val="32"/>
        </w:rPr>
      </w:pPr>
      <w:r w:rsidRPr="00B343A0">
        <w:rPr>
          <w:rFonts w:ascii="Times New Roman" w:eastAsia="方正仿宋_GBK" w:hAnsi="Times New Roman" w:cs="宋体"/>
          <w:color w:val="000000"/>
          <w:sz w:val="32"/>
          <w:szCs w:val="32"/>
        </w:rPr>
        <w:t>具体内容详见附件</w:t>
      </w:r>
      <w:r w:rsidRPr="00B343A0">
        <w:rPr>
          <w:rFonts w:ascii="Times New Roman" w:eastAsia="方正仿宋_GBK" w:hAnsi="Times New Roman" w:cs="宋体"/>
          <w:color w:val="000000"/>
          <w:sz w:val="32"/>
          <w:szCs w:val="32"/>
        </w:rPr>
        <w:t>2023</w:t>
      </w:r>
      <w:r w:rsidRPr="00B343A0">
        <w:rPr>
          <w:rFonts w:ascii="Times New Roman" w:eastAsia="方正仿宋_GBK" w:hAnsi="Times New Roman" w:cs="宋体"/>
          <w:color w:val="000000"/>
          <w:sz w:val="32"/>
          <w:szCs w:val="32"/>
        </w:rPr>
        <w:t>年度绩效自评公开表（《项目绩效自评结果汇总表》、《项目支出绩效目标自评表》）。</w:t>
      </w:r>
    </w:p>
    <w:p w14:paraId="6502B376" w14:textId="5E18CB66" w:rsidR="006A3E29" w:rsidRPr="003951F7" w:rsidRDefault="00000000" w:rsidP="006A3E29">
      <w:pPr>
        <w:pStyle w:val="a6"/>
        <w:widowControl w:val="0"/>
        <w:spacing w:before="0" w:beforeAutospacing="0" w:after="0" w:afterAutospacing="0" w:line="580" w:lineRule="exact"/>
        <w:ind w:firstLineChars="200" w:firstLine="640"/>
        <w:jc w:val="both"/>
        <w:rPr>
          <w:rStyle w:val="a8"/>
          <w:rFonts w:ascii="方正楷体_GBK" w:eastAsia="方正楷体_GBK" w:hAnsi="方正楷体_GBK" w:cs="方正楷体_GBK" w:hint="default"/>
          <w:b w:val="0"/>
          <w:sz w:val="32"/>
          <w:szCs w:val="32"/>
          <w:shd w:val="clear" w:color="auto" w:fill="FFFFFF"/>
        </w:rPr>
      </w:pPr>
      <w:r w:rsidRPr="003951F7">
        <w:rPr>
          <w:rFonts w:ascii="方正楷体_GBK" w:eastAsia="方正楷体_GBK" w:hAnsi="方正楷体_GBK" w:cs="方正楷体_GBK" w:hint="default"/>
          <w:kern w:val="2"/>
          <w:sz w:val="32"/>
          <w:szCs w:val="32"/>
          <w:shd w:val="clear" w:color="auto" w:fill="FFFFFF"/>
          <w:lang w:bidi="ar"/>
        </w:rPr>
        <w:t>（三）财政绩效评价情况</w:t>
      </w:r>
    </w:p>
    <w:p w14:paraId="59641107" w14:textId="25797F1A" w:rsidR="00122E91" w:rsidRPr="00E75139" w:rsidRDefault="005F3376" w:rsidP="00E75139">
      <w:pPr>
        <w:spacing w:line="594" w:lineRule="exact"/>
        <w:ind w:firstLineChars="200" w:firstLine="640"/>
        <w:outlineLvl w:val="3"/>
        <w:rPr>
          <w:rFonts w:ascii="方正仿宋_GBK" w:eastAsia="方正仿宋_GBK" w:hAnsi="华文中宋" w:cs="宋体" w:hint="default"/>
          <w:color w:val="000000"/>
          <w:sz w:val="32"/>
          <w:szCs w:val="32"/>
        </w:rPr>
      </w:pPr>
      <w:r w:rsidRPr="0044361F">
        <w:rPr>
          <w:rFonts w:ascii="方正仿宋_GBK" w:eastAsia="方正仿宋_GBK" w:hAnsi="方正仿宋_GBK" w:cs="方正仿宋_GBK"/>
          <w:sz w:val="32"/>
          <w:szCs w:val="32"/>
          <w:shd w:val="clear" w:color="auto" w:fill="FFFFFF"/>
          <w:lang w:bidi="ar"/>
        </w:rPr>
        <w:t>区财政局委托第三方对我单位</w:t>
      </w:r>
      <w:r>
        <w:rPr>
          <w:rFonts w:ascii="方正仿宋_GBK" w:eastAsia="方正仿宋_GBK" w:hAnsi="方正仿宋_GBK" w:cs="方正仿宋_GBK"/>
          <w:sz w:val="32"/>
          <w:szCs w:val="32"/>
          <w:shd w:val="clear" w:color="auto" w:fill="FFFFFF"/>
          <w:lang w:bidi="ar"/>
        </w:rPr>
        <w:t>重庆市长寿区农业农村委员会</w:t>
      </w:r>
      <w:r w:rsidRPr="009B79DA">
        <w:rPr>
          <w:rFonts w:ascii="Times New Roman" w:eastAsia="方正仿宋_GBK" w:hAnsi="Times New Roman" w:hint="default"/>
          <w:sz w:val="32"/>
          <w:szCs w:val="32"/>
          <w:shd w:val="clear" w:color="auto" w:fill="FFFFFF"/>
          <w:lang w:bidi="ar"/>
        </w:rPr>
        <w:t>（</w:t>
      </w:r>
      <w:r w:rsidRPr="005F3376">
        <w:rPr>
          <w:rFonts w:ascii="方正仿宋_GBK" w:eastAsia="方正仿宋_GBK" w:hAnsi="华文中宋" w:cs="宋体"/>
          <w:color w:val="000000"/>
          <w:sz w:val="32"/>
          <w:szCs w:val="32"/>
        </w:rPr>
        <w:t>长寿区</w:t>
      </w:r>
      <w:r w:rsidRPr="005F3376">
        <w:rPr>
          <w:rFonts w:ascii="Times New Roman" w:eastAsia="方正仿宋_GBK" w:hAnsi="Times New Roman" w:hint="default"/>
          <w:sz w:val="32"/>
          <w:szCs w:val="32"/>
          <w:shd w:val="clear" w:color="auto" w:fill="FFFFFF"/>
          <w:lang w:bidi="ar"/>
        </w:rPr>
        <w:t>2023</w:t>
      </w:r>
      <w:r w:rsidRPr="005F3376">
        <w:rPr>
          <w:rFonts w:ascii="方正仿宋_GBK" w:eastAsia="方正仿宋_GBK" w:hAnsi="华文中宋" w:cs="宋体" w:hint="default"/>
          <w:color w:val="000000"/>
          <w:sz w:val="32"/>
          <w:szCs w:val="32"/>
        </w:rPr>
        <w:t>年农业产业融合项目</w:t>
      </w:r>
      <w:r w:rsidRPr="009B79DA">
        <w:rPr>
          <w:rFonts w:ascii="Times New Roman" w:eastAsia="方正仿宋_GBK" w:hAnsi="Times New Roman" w:hint="default"/>
          <w:sz w:val="32"/>
          <w:szCs w:val="32"/>
          <w:shd w:val="clear" w:color="auto" w:fill="FFFFFF"/>
          <w:lang w:bidi="ar"/>
        </w:rPr>
        <w:t>）开展了重点绩效评价，涉及财政拨款项目资金</w:t>
      </w:r>
      <w:r w:rsidR="00C15D4C" w:rsidRPr="00C15D4C">
        <w:rPr>
          <w:rFonts w:ascii="Times New Roman" w:eastAsia="方正仿宋_GBK" w:hAnsi="Times New Roman" w:hint="default"/>
          <w:sz w:val="32"/>
          <w:szCs w:val="32"/>
          <w:shd w:val="clear" w:color="auto" w:fill="FFFFFF"/>
          <w:lang w:bidi="ar"/>
        </w:rPr>
        <w:t>744.235</w:t>
      </w:r>
      <w:r w:rsidR="00C15D4C" w:rsidRPr="00C15D4C">
        <w:rPr>
          <w:rFonts w:ascii="Times New Roman" w:eastAsia="方正仿宋_GBK" w:hAnsi="Times New Roman" w:hint="default"/>
          <w:sz w:val="32"/>
          <w:szCs w:val="32"/>
          <w:shd w:val="clear" w:color="auto" w:fill="FFFFFF"/>
          <w:lang w:bidi="ar"/>
        </w:rPr>
        <w:t>万元</w:t>
      </w:r>
      <w:r w:rsidRPr="009B79DA">
        <w:rPr>
          <w:rFonts w:ascii="Times New Roman" w:eastAsia="方正仿宋_GBK" w:hAnsi="Times New Roman" w:hint="default"/>
          <w:sz w:val="32"/>
          <w:szCs w:val="32"/>
          <w:shd w:val="clear" w:color="auto" w:fill="FFFFFF"/>
          <w:lang w:bidi="ar"/>
        </w:rPr>
        <w:t>，评价得分</w:t>
      </w:r>
      <w:r w:rsidR="00C15D4C">
        <w:rPr>
          <w:rFonts w:ascii="Times New Roman" w:eastAsia="方正仿宋_GBK" w:hAnsi="Times New Roman"/>
          <w:sz w:val="32"/>
          <w:szCs w:val="32"/>
          <w:shd w:val="clear" w:color="auto" w:fill="FFFFFF"/>
          <w:lang w:bidi="ar"/>
        </w:rPr>
        <w:t>74.18</w:t>
      </w:r>
      <w:r w:rsidRPr="009B79DA">
        <w:rPr>
          <w:rFonts w:ascii="Times New Roman" w:eastAsia="方正仿宋_GBK" w:hAnsi="Times New Roman" w:hint="default"/>
          <w:sz w:val="32"/>
          <w:szCs w:val="32"/>
          <w:shd w:val="clear" w:color="auto" w:fill="FFFFFF"/>
          <w:lang w:bidi="ar"/>
        </w:rPr>
        <w:t>分，评价等次为中</w:t>
      </w:r>
      <w:r w:rsidR="00C15D4C">
        <w:rPr>
          <w:rFonts w:ascii="Times New Roman" w:eastAsia="方正仿宋_GBK" w:hAnsi="Times New Roman"/>
          <w:sz w:val="32"/>
          <w:szCs w:val="32"/>
          <w:shd w:val="clear" w:color="auto" w:fill="FFFFFF"/>
          <w:lang w:bidi="ar"/>
        </w:rPr>
        <w:t>，</w:t>
      </w:r>
      <w:r w:rsidR="00C15D4C" w:rsidRPr="009B79DA">
        <w:rPr>
          <w:rFonts w:ascii="Times New Roman" w:eastAsia="方正仿宋_GBK" w:hAnsi="Times New Roman" w:hint="default"/>
          <w:sz w:val="32"/>
          <w:szCs w:val="32"/>
          <w:shd w:val="clear" w:color="auto" w:fill="FFFFFF"/>
          <w:lang w:bidi="ar"/>
        </w:rPr>
        <w:t>绩效评价发现了</w:t>
      </w:r>
      <w:r w:rsidR="00E75139" w:rsidRPr="005D6088">
        <w:rPr>
          <w:rFonts w:ascii="方正仿宋_GBK" w:eastAsia="方正仿宋_GBK" w:hAnsi="华文中宋" w:cs="宋体"/>
          <w:color w:val="000000"/>
          <w:sz w:val="32"/>
          <w:szCs w:val="32"/>
        </w:rPr>
        <w:t>预算执行率较低，资金支付不及时</w:t>
      </w:r>
      <w:r w:rsidR="00E75139">
        <w:rPr>
          <w:rFonts w:ascii="方正仿宋_GBK" w:eastAsia="方正仿宋_GBK" w:hAnsi="华文中宋" w:cs="宋体"/>
          <w:color w:val="000000"/>
          <w:sz w:val="32"/>
          <w:szCs w:val="32"/>
        </w:rPr>
        <w:t>；</w:t>
      </w:r>
      <w:r w:rsidR="00E75139" w:rsidRPr="005D6088">
        <w:rPr>
          <w:rFonts w:ascii="方正仿宋_GBK" w:eastAsia="方正仿宋_GBK" w:hAnsi="华文中宋" w:cs="宋体"/>
          <w:color w:val="000000"/>
          <w:sz w:val="32"/>
          <w:szCs w:val="32"/>
        </w:rPr>
        <w:lastRenderedPageBreak/>
        <w:t>带动就业、农民增收、营业收入等预期目标完成情况较差；补助项目总投资小，自筹资金占比较低，财政资金带动社会资金投入少，</w:t>
      </w:r>
      <w:proofErr w:type="gramStart"/>
      <w:r w:rsidR="00E75139" w:rsidRPr="005D6088">
        <w:rPr>
          <w:rFonts w:ascii="方正仿宋_GBK" w:eastAsia="方正仿宋_GBK" w:hAnsi="华文中宋" w:cs="宋体"/>
          <w:color w:val="000000"/>
          <w:sz w:val="32"/>
          <w:szCs w:val="32"/>
        </w:rPr>
        <w:t>撬动作</w:t>
      </w:r>
      <w:proofErr w:type="gramEnd"/>
      <w:r w:rsidR="00E75139" w:rsidRPr="005D6088">
        <w:rPr>
          <w:rFonts w:ascii="方正仿宋_GBK" w:eastAsia="方正仿宋_GBK" w:hAnsi="华文中宋" w:cs="宋体"/>
          <w:color w:val="000000"/>
          <w:sz w:val="32"/>
          <w:szCs w:val="32"/>
        </w:rPr>
        <w:t>用不明显；预算绩效管理有待加强</w:t>
      </w:r>
      <w:r w:rsidR="00F0293F">
        <w:rPr>
          <w:rFonts w:ascii="方正仿宋_GBK" w:eastAsia="方正仿宋_GBK" w:hAnsi="华文中宋" w:cs="宋体"/>
          <w:color w:val="000000"/>
          <w:sz w:val="32"/>
          <w:szCs w:val="32"/>
        </w:rPr>
        <w:t>等主要问题</w:t>
      </w:r>
      <w:r w:rsidR="00E75139" w:rsidRPr="005D6088">
        <w:rPr>
          <w:rFonts w:ascii="方正仿宋_GBK" w:eastAsia="方正仿宋_GBK" w:hAnsi="华文中宋" w:cs="宋体"/>
          <w:color w:val="000000"/>
          <w:sz w:val="32"/>
          <w:szCs w:val="32"/>
        </w:rPr>
        <w:t>。</w:t>
      </w:r>
      <w:r w:rsidR="00C15D4C">
        <w:rPr>
          <w:rFonts w:ascii="方正仿宋_GBK" w:eastAsia="方正仿宋_GBK" w:hAnsi="华文中宋" w:cs="宋体"/>
          <w:color w:val="000000"/>
          <w:sz w:val="32"/>
          <w:szCs w:val="32"/>
        </w:rPr>
        <w:t>提出</w:t>
      </w:r>
      <w:r w:rsidR="00845B44">
        <w:rPr>
          <w:rFonts w:ascii="方正仿宋_GBK" w:eastAsia="方正仿宋_GBK" w:hAnsi="华文中宋" w:cs="宋体"/>
          <w:color w:val="000000"/>
          <w:sz w:val="32"/>
          <w:szCs w:val="32"/>
        </w:rPr>
        <w:t>加强</w:t>
      </w:r>
      <w:r w:rsidR="00E75139" w:rsidRPr="005D6088">
        <w:rPr>
          <w:rFonts w:ascii="方正仿宋_GBK" w:eastAsia="方正仿宋_GBK" w:hAnsi="华文中宋" w:cs="宋体"/>
          <w:color w:val="000000"/>
          <w:sz w:val="32"/>
          <w:szCs w:val="32"/>
        </w:rPr>
        <w:t>项目的提前谋划，加快项目的建设实施和服务；提高资金预测的准确性，合理安排资金使用计划</w:t>
      </w:r>
      <w:r w:rsidR="00C15D4C">
        <w:rPr>
          <w:rFonts w:ascii="方正仿宋_GBK" w:eastAsia="方正仿宋_GBK" w:hAnsi="华文中宋" w:cs="宋体"/>
          <w:color w:val="000000"/>
          <w:sz w:val="32"/>
          <w:szCs w:val="32"/>
        </w:rPr>
        <w:t>；</w:t>
      </w:r>
      <w:r w:rsidR="00C15D4C" w:rsidRPr="00524951">
        <w:rPr>
          <w:rFonts w:ascii="方正仿宋_GBK" w:eastAsia="方正仿宋_GBK" w:hAnsi="华文中宋" w:cs="宋体"/>
          <w:color w:val="000000"/>
          <w:sz w:val="32"/>
          <w:szCs w:val="32"/>
        </w:rPr>
        <w:t>加</w:t>
      </w:r>
      <w:r w:rsidR="00E75139" w:rsidRPr="005D6088">
        <w:rPr>
          <w:rFonts w:ascii="方正仿宋_GBK" w:eastAsia="方正仿宋_GBK" w:hAnsi="华文中宋" w:cs="宋体"/>
          <w:color w:val="000000"/>
          <w:sz w:val="32"/>
          <w:szCs w:val="32"/>
        </w:rPr>
        <w:t>优化项目管理制度，将预期效益目标纳入项目申报资料，针对带动就业、农民增收、企业营收等方面纳入具体的细化方案</w:t>
      </w:r>
      <w:r w:rsidR="00C15D4C" w:rsidRPr="00524951">
        <w:rPr>
          <w:rFonts w:ascii="方正仿宋_GBK" w:eastAsia="方正仿宋_GBK" w:hAnsi="华文中宋" w:cs="宋体"/>
          <w:color w:val="000000"/>
          <w:sz w:val="32"/>
          <w:szCs w:val="32"/>
        </w:rPr>
        <w:t>；</w:t>
      </w:r>
      <w:r w:rsidR="00E75139" w:rsidRPr="005D6088">
        <w:rPr>
          <w:rFonts w:ascii="方正仿宋_GBK" w:eastAsia="方正仿宋_GBK" w:hAnsi="华文中宋" w:cs="宋体"/>
          <w:color w:val="000000"/>
          <w:sz w:val="32"/>
          <w:szCs w:val="32"/>
        </w:rPr>
        <w:t>充分发挥财政资金撬动社会资本的作用。一是鼓励农业企业、家庭农场根据实际情况适当利用财务杠杆，扩大经营规模；二是鼓励企业及家庭农场通过向银行申请贷款，提高自筹资金占项目总投资的比例，我委通过市区两级贴息项目给予资金支持。三是鼓励企业通过增加收入、降低成本、提高运营效率等方式，增强企业的自我造血能力，从而减少对外部融资的依赖</w:t>
      </w:r>
      <w:r w:rsidR="00C15D4C" w:rsidRPr="009B79DA">
        <w:rPr>
          <w:rFonts w:ascii="Times New Roman" w:eastAsia="方正仿宋_GBK" w:hAnsi="Times New Roman" w:hint="default"/>
          <w:sz w:val="32"/>
          <w:szCs w:val="32"/>
          <w:shd w:val="clear" w:color="auto" w:fill="FFFFFF"/>
          <w:lang w:bidi="ar"/>
        </w:rPr>
        <w:t>等下一步工</w:t>
      </w:r>
      <w:r w:rsidR="00C15D4C" w:rsidRPr="0044361F">
        <w:rPr>
          <w:rFonts w:ascii="方正仿宋_GBK" w:eastAsia="方正仿宋_GBK" w:hAnsi="方正仿宋_GBK" w:cs="方正仿宋_GBK"/>
          <w:sz w:val="32"/>
          <w:szCs w:val="32"/>
          <w:shd w:val="clear" w:color="auto" w:fill="FFFFFF"/>
          <w:lang w:bidi="ar"/>
        </w:rPr>
        <w:t>作建议</w:t>
      </w:r>
      <w:r w:rsidR="00C15D4C">
        <w:rPr>
          <w:rFonts w:ascii="方正仿宋_GBK" w:eastAsia="方正仿宋_GBK" w:hAnsi="方正仿宋_GBK" w:cs="方正仿宋_GBK"/>
          <w:sz w:val="32"/>
          <w:szCs w:val="32"/>
          <w:shd w:val="clear" w:color="auto" w:fill="FFFFFF"/>
          <w:lang w:bidi="ar"/>
        </w:rPr>
        <w:t>。</w:t>
      </w:r>
    </w:p>
    <w:p w14:paraId="3DB2708D" w14:textId="4EDC9640" w:rsidR="00122E91" w:rsidRPr="005A3211" w:rsidRDefault="00000000" w:rsidP="00D8243F">
      <w:pPr>
        <w:pStyle w:val="a6"/>
        <w:widowControl w:val="0"/>
        <w:shd w:val="clear" w:color="auto" w:fill="FFFFFF"/>
        <w:spacing w:before="0" w:beforeAutospacing="0" w:after="0" w:afterAutospacing="0" w:line="580" w:lineRule="exact"/>
        <w:ind w:firstLineChars="200" w:firstLine="640"/>
        <w:rPr>
          <w:rStyle w:val="a8"/>
          <w:rFonts w:ascii="方正黑体_GBK" w:eastAsia="方正黑体_GBK" w:hAnsi="黑体" w:cs="黑体" w:hint="default"/>
          <w:b w:val="0"/>
          <w:bCs/>
          <w:sz w:val="32"/>
          <w:szCs w:val="32"/>
          <w:shd w:val="clear" w:color="auto" w:fill="FFFFFF"/>
        </w:rPr>
      </w:pPr>
      <w:r w:rsidRPr="005A3211">
        <w:rPr>
          <w:rStyle w:val="a8"/>
          <w:rFonts w:ascii="方正黑体_GBK" w:eastAsia="方正黑体_GBK" w:hAnsi="黑体" w:cs="黑体"/>
          <w:b w:val="0"/>
          <w:bCs/>
          <w:sz w:val="32"/>
          <w:szCs w:val="32"/>
          <w:shd w:val="clear" w:color="auto" w:fill="FFFFFF"/>
        </w:rPr>
        <w:t xml:space="preserve"> 六、专业名词解释</w:t>
      </w:r>
    </w:p>
    <w:p w14:paraId="0194A5F8" w14:textId="77777777" w:rsidR="00122E91" w:rsidRPr="003951F7" w:rsidRDefault="00000000" w:rsidP="00D8243F">
      <w:pPr>
        <w:pStyle w:val="a6"/>
        <w:widowControl w:val="0"/>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rPr>
      </w:pPr>
      <w:r w:rsidRPr="003951F7">
        <w:rPr>
          <w:rFonts w:ascii="方正仿宋_GBK" w:eastAsia="方正仿宋_GBK" w:hAnsi="方正仿宋_GBK" w:cs="方正仿宋_GBK"/>
          <w:sz w:val="32"/>
          <w:szCs w:val="32"/>
          <w:shd w:val="clear" w:color="auto" w:fill="FFFFFF"/>
        </w:rPr>
        <w:t>以下为常见专业名词解释目录，仅供参考，</w:t>
      </w:r>
    </w:p>
    <w:p w14:paraId="3EAFDF47" w14:textId="7F7CEE09" w:rsidR="00122E91" w:rsidRPr="003951F7" w:rsidRDefault="00000000" w:rsidP="00D8243F">
      <w:pPr>
        <w:pStyle w:val="a6"/>
        <w:widowControl w:val="0"/>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rPr>
      </w:pPr>
      <w:r w:rsidRPr="00CA0879">
        <w:rPr>
          <w:rFonts w:ascii="方正楷体_GBK" w:eastAsia="方正楷体_GBK" w:hAnsi="楷体" w:cs="楷体"/>
          <w:sz w:val="32"/>
          <w:szCs w:val="32"/>
          <w:shd w:val="clear" w:color="auto" w:fill="FFFFFF"/>
          <w:lang w:bidi="ar"/>
        </w:rPr>
        <w:t>（一）财政拨款收入：</w:t>
      </w:r>
      <w:r w:rsidRPr="003951F7">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14:paraId="7C158BDE" w14:textId="76C4D8D6" w:rsidR="00122E91" w:rsidRPr="003951F7" w:rsidRDefault="00000000" w:rsidP="00D8243F">
      <w:pPr>
        <w:pStyle w:val="a6"/>
        <w:widowControl w:val="0"/>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rPr>
      </w:pPr>
      <w:r w:rsidRPr="00CA0879">
        <w:rPr>
          <w:rStyle w:val="a8"/>
          <w:rFonts w:ascii="方正楷体_GBK" w:eastAsia="方正楷体_GBK" w:hAnsi="楷体" w:cs="楷体"/>
          <w:b w:val="0"/>
          <w:sz w:val="32"/>
          <w:szCs w:val="32"/>
          <w:shd w:val="clear" w:color="auto" w:fill="FFFFFF"/>
        </w:rPr>
        <w:t>（二）事业收入</w:t>
      </w:r>
      <w:r w:rsidRPr="00CA0879">
        <w:rPr>
          <w:rFonts w:ascii="方正楷体_GBK" w:eastAsia="方正楷体_GBK" w:hAnsi="楷体" w:cs="楷体"/>
          <w:sz w:val="32"/>
          <w:szCs w:val="32"/>
          <w:shd w:val="clear" w:color="auto" w:fill="FFFFFF"/>
        </w:rPr>
        <w:t>：</w:t>
      </w:r>
      <w:r w:rsidRPr="003951F7">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1A3D096" w14:textId="78BF7676" w:rsidR="00122E91" w:rsidRPr="003951F7" w:rsidRDefault="00000000" w:rsidP="00D8243F">
      <w:pPr>
        <w:pStyle w:val="a6"/>
        <w:widowControl w:val="0"/>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rPr>
      </w:pPr>
      <w:r w:rsidRPr="00CA0879">
        <w:rPr>
          <w:rStyle w:val="a8"/>
          <w:rFonts w:ascii="方正楷体_GBK" w:eastAsia="方正楷体_GBK" w:hAnsi="楷体" w:cs="楷体"/>
          <w:b w:val="0"/>
          <w:sz w:val="32"/>
          <w:szCs w:val="32"/>
          <w:shd w:val="clear" w:color="auto" w:fill="FFFFFF"/>
        </w:rPr>
        <w:t>（三）经营收入</w:t>
      </w:r>
      <w:r w:rsidRPr="00CA0879">
        <w:rPr>
          <w:rFonts w:ascii="方正楷体_GBK" w:eastAsia="方正楷体_GBK" w:hAnsi="楷体" w:cs="楷体"/>
          <w:sz w:val="32"/>
          <w:szCs w:val="32"/>
          <w:shd w:val="clear" w:color="auto" w:fill="FFFFFF"/>
        </w:rPr>
        <w:t>：</w:t>
      </w:r>
      <w:r w:rsidRPr="003951F7">
        <w:rPr>
          <w:rFonts w:ascii="方正仿宋_GBK" w:eastAsia="方正仿宋_GBK" w:hAnsi="方正仿宋_GBK" w:cs="方正仿宋_GBK"/>
          <w:sz w:val="32"/>
          <w:szCs w:val="32"/>
          <w:shd w:val="clear" w:color="auto" w:fill="FFFFFF"/>
        </w:rPr>
        <w:t>指事业单位在专业业务活动及其辅助活动</w:t>
      </w:r>
      <w:r w:rsidRPr="003951F7">
        <w:rPr>
          <w:rFonts w:ascii="方正仿宋_GBK" w:eastAsia="方正仿宋_GBK" w:hAnsi="方正仿宋_GBK" w:cs="方正仿宋_GBK"/>
          <w:sz w:val="32"/>
          <w:szCs w:val="32"/>
          <w:shd w:val="clear" w:color="auto" w:fill="FFFFFF"/>
        </w:rPr>
        <w:lastRenderedPageBreak/>
        <w:t>之外开展非独立核算经营活动取得的现金流入。</w:t>
      </w:r>
    </w:p>
    <w:p w14:paraId="6485FDF4" w14:textId="64307C49" w:rsidR="00122E91" w:rsidRPr="003951F7" w:rsidRDefault="00000000" w:rsidP="00D8243F">
      <w:pPr>
        <w:pStyle w:val="a6"/>
        <w:widowControl w:val="0"/>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rPr>
      </w:pPr>
      <w:r w:rsidRPr="00CA0879">
        <w:rPr>
          <w:rStyle w:val="a8"/>
          <w:rFonts w:ascii="方正楷体_GBK" w:eastAsia="方正楷体_GBK" w:hAnsi="楷体" w:cs="楷体"/>
          <w:b w:val="0"/>
          <w:sz w:val="32"/>
          <w:szCs w:val="32"/>
          <w:shd w:val="clear" w:color="auto" w:fill="FFFFFF"/>
        </w:rPr>
        <w:t>（四）其他收入</w:t>
      </w:r>
      <w:r w:rsidRPr="00CA0879">
        <w:rPr>
          <w:rFonts w:ascii="方正楷体_GBK" w:eastAsia="方正楷体_GBK" w:hAnsi="楷体" w:cs="楷体"/>
          <w:sz w:val="32"/>
          <w:szCs w:val="32"/>
          <w:shd w:val="clear" w:color="auto" w:fill="FFFFFF"/>
        </w:rPr>
        <w:t>：</w:t>
      </w:r>
      <w:r w:rsidRPr="003951F7">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36C7653" w14:textId="77777777" w:rsidR="00122E91" w:rsidRPr="003951F7" w:rsidRDefault="00000000" w:rsidP="00D8243F">
      <w:pPr>
        <w:pStyle w:val="a6"/>
        <w:widowControl w:val="0"/>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rPr>
      </w:pPr>
      <w:r w:rsidRPr="00CA0879">
        <w:rPr>
          <w:rStyle w:val="a8"/>
          <w:rFonts w:ascii="方正楷体_GBK" w:eastAsia="方正楷体_GBK" w:hAnsi="楷体" w:cs="楷体"/>
          <w:b w:val="0"/>
          <w:sz w:val="32"/>
          <w:szCs w:val="32"/>
          <w:shd w:val="clear" w:color="auto" w:fill="FFFFFF"/>
        </w:rPr>
        <w:t>（五）使用非财政拨款结余</w:t>
      </w:r>
      <w:r w:rsidRPr="00CA0879">
        <w:rPr>
          <w:rFonts w:ascii="方正楷体_GBK" w:eastAsia="方正楷体_GBK" w:hAnsi="楷体" w:cs="楷体"/>
          <w:sz w:val="32"/>
          <w:szCs w:val="32"/>
          <w:shd w:val="clear" w:color="auto" w:fill="FFFFFF"/>
        </w:rPr>
        <w:t>：</w:t>
      </w:r>
      <w:r w:rsidRPr="003951F7">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3040B37" w14:textId="331CDA42" w:rsidR="00122E91" w:rsidRPr="003951F7" w:rsidRDefault="00000000" w:rsidP="00D8243F">
      <w:pPr>
        <w:pStyle w:val="a6"/>
        <w:widowControl w:val="0"/>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rPr>
      </w:pPr>
      <w:r w:rsidRPr="00CA0879">
        <w:rPr>
          <w:rStyle w:val="a8"/>
          <w:rFonts w:ascii="方正楷体_GBK" w:eastAsia="方正楷体_GBK" w:hAnsi="楷体" w:cs="楷体"/>
          <w:b w:val="0"/>
          <w:sz w:val="32"/>
          <w:szCs w:val="32"/>
          <w:shd w:val="clear" w:color="auto" w:fill="FFFFFF"/>
        </w:rPr>
        <w:t>（六）年初结转和结余</w:t>
      </w:r>
      <w:r w:rsidRPr="00CA0879">
        <w:rPr>
          <w:rFonts w:ascii="方正楷体_GBK" w:eastAsia="方正楷体_GBK" w:hAnsi="楷体" w:cs="楷体"/>
          <w:sz w:val="32"/>
          <w:szCs w:val="32"/>
          <w:shd w:val="clear" w:color="auto" w:fill="FFFFFF"/>
        </w:rPr>
        <w:t>：</w:t>
      </w:r>
      <w:r w:rsidRPr="003951F7">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14:paraId="7D2F3E9A" w14:textId="74EDD25E" w:rsidR="00122E91" w:rsidRPr="003951F7" w:rsidRDefault="00000000" w:rsidP="00D8243F">
      <w:pPr>
        <w:pStyle w:val="a6"/>
        <w:widowControl w:val="0"/>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rPr>
      </w:pPr>
      <w:r w:rsidRPr="00CA0879">
        <w:rPr>
          <w:rStyle w:val="a8"/>
          <w:rFonts w:ascii="方正楷体_GBK" w:eastAsia="方正楷体_GBK" w:hAnsi="楷体" w:cs="楷体"/>
          <w:b w:val="0"/>
          <w:sz w:val="32"/>
          <w:szCs w:val="32"/>
          <w:shd w:val="clear" w:color="auto" w:fill="FFFFFF"/>
        </w:rPr>
        <w:t>（七）结余分配</w:t>
      </w:r>
      <w:r w:rsidRPr="00CA0879">
        <w:rPr>
          <w:rFonts w:ascii="方正楷体_GBK" w:eastAsia="方正楷体_GBK" w:hAnsi="楷体" w:cs="楷体"/>
          <w:sz w:val="32"/>
          <w:szCs w:val="32"/>
          <w:shd w:val="clear" w:color="auto" w:fill="FFFFFF"/>
        </w:rPr>
        <w:t>：</w:t>
      </w:r>
      <w:r w:rsidRPr="003951F7">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14:paraId="1881A371" w14:textId="62AC496C" w:rsidR="00122E91" w:rsidRPr="003951F7" w:rsidRDefault="00000000" w:rsidP="00D8243F">
      <w:pPr>
        <w:pStyle w:val="a6"/>
        <w:widowControl w:val="0"/>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rPr>
      </w:pPr>
      <w:r w:rsidRPr="00CA0879">
        <w:rPr>
          <w:rStyle w:val="a8"/>
          <w:rFonts w:ascii="方正楷体_GBK" w:eastAsia="方正楷体_GBK" w:hAnsi="楷体" w:cs="楷体"/>
          <w:b w:val="0"/>
          <w:sz w:val="32"/>
          <w:szCs w:val="32"/>
          <w:shd w:val="clear" w:color="auto" w:fill="FFFFFF"/>
        </w:rPr>
        <w:t>（八）年末结转和结余</w:t>
      </w:r>
      <w:r w:rsidRPr="00CA0879">
        <w:rPr>
          <w:rFonts w:ascii="方正楷体_GBK" w:eastAsia="方正楷体_GBK" w:hAnsi="楷体" w:cs="楷体"/>
          <w:sz w:val="32"/>
          <w:szCs w:val="32"/>
          <w:shd w:val="clear" w:color="auto" w:fill="FFFFFF"/>
        </w:rPr>
        <w:t>：</w:t>
      </w:r>
      <w:r w:rsidRPr="003951F7">
        <w:rPr>
          <w:rFonts w:ascii="方正仿宋_GBK" w:eastAsia="方正仿宋_GBK" w:hAnsi="方正仿宋_GBK" w:cs="方正仿宋_GBK"/>
          <w:sz w:val="32"/>
          <w:szCs w:val="32"/>
          <w:shd w:val="clear" w:color="auto" w:fill="FFFFFF"/>
        </w:rPr>
        <w:t>指单位结转下年的基本支出结转、项目支出结转和结余、经营结余。</w:t>
      </w:r>
    </w:p>
    <w:p w14:paraId="4067E584" w14:textId="06899605" w:rsidR="00122E91" w:rsidRPr="003951F7" w:rsidRDefault="00000000" w:rsidP="00D8243F">
      <w:pPr>
        <w:pStyle w:val="a6"/>
        <w:widowControl w:val="0"/>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rPr>
      </w:pPr>
      <w:r w:rsidRPr="00CA0879">
        <w:rPr>
          <w:rStyle w:val="a8"/>
          <w:rFonts w:ascii="方正楷体_GBK" w:eastAsia="方正楷体_GBK" w:hAnsi="楷体" w:cs="楷体"/>
          <w:b w:val="0"/>
          <w:sz w:val="32"/>
          <w:szCs w:val="32"/>
          <w:shd w:val="clear" w:color="auto" w:fill="FFFFFF"/>
        </w:rPr>
        <w:t>（九）基本支出</w:t>
      </w:r>
      <w:r w:rsidRPr="00CA0879">
        <w:rPr>
          <w:rFonts w:ascii="方正楷体_GBK" w:eastAsia="方正楷体_GBK" w:hAnsi="楷体" w:cs="楷体"/>
          <w:sz w:val="32"/>
          <w:szCs w:val="32"/>
          <w:shd w:val="clear" w:color="auto" w:fill="FFFFFF"/>
        </w:rPr>
        <w:t>：</w:t>
      </w:r>
      <w:r w:rsidRPr="003951F7">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w:t>
      </w:r>
      <w:r w:rsidRPr="003951F7">
        <w:rPr>
          <w:rFonts w:ascii="方正仿宋_GBK" w:eastAsia="方正仿宋_GBK" w:hAnsi="方正仿宋_GBK" w:cs="方正仿宋_GBK"/>
          <w:sz w:val="32"/>
          <w:szCs w:val="32"/>
          <w:shd w:val="clear" w:color="auto" w:fill="FFFFFF"/>
        </w:rPr>
        <w:lastRenderedPageBreak/>
        <w:t>公用经费指政府收支分类经济科目中除“工资福利支出”和“对个人和家庭的补助”外的其他支出。</w:t>
      </w:r>
    </w:p>
    <w:p w14:paraId="6CDCCD05" w14:textId="674CF2DD" w:rsidR="00122E91" w:rsidRPr="003951F7" w:rsidRDefault="00000000" w:rsidP="00D8243F">
      <w:pPr>
        <w:pStyle w:val="a6"/>
        <w:widowControl w:val="0"/>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rPr>
      </w:pPr>
      <w:r w:rsidRPr="00CA0879">
        <w:rPr>
          <w:rStyle w:val="a8"/>
          <w:rFonts w:ascii="方正楷体_GBK" w:eastAsia="方正楷体_GBK" w:hAnsi="楷体" w:cs="楷体"/>
          <w:b w:val="0"/>
          <w:sz w:val="32"/>
          <w:szCs w:val="32"/>
          <w:shd w:val="clear" w:color="auto" w:fill="FFFFFF"/>
        </w:rPr>
        <w:t>（十）项目支出</w:t>
      </w:r>
      <w:r w:rsidRPr="00CA0879">
        <w:rPr>
          <w:rFonts w:ascii="方正楷体_GBK" w:eastAsia="方正楷体_GBK" w:hAnsi="楷体" w:cs="楷体"/>
          <w:sz w:val="32"/>
          <w:szCs w:val="32"/>
          <w:shd w:val="clear" w:color="auto" w:fill="FFFFFF"/>
        </w:rPr>
        <w:t>：</w:t>
      </w:r>
      <w:r w:rsidRPr="003951F7">
        <w:rPr>
          <w:rFonts w:ascii="方正仿宋_GBK" w:eastAsia="方正仿宋_GBK" w:hAnsi="方正仿宋_GBK" w:cs="方正仿宋_GBK"/>
          <w:sz w:val="32"/>
          <w:szCs w:val="32"/>
          <w:shd w:val="clear" w:color="auto" w:fill="FFFFFF"/>
        </w:rPr>
        <w:t>指在基本支出之外为完成特定行政任务和事业发展目标所发生的支出。</w:t>
      </w:r>
    </w:p>
    <w:p w14:paraId="6DB23160" w14:textId="0E0DF935" w:rsidR="00122E91" w:rsidRPr="003951F7" w:rsidRDefault="00000000" w:rsidP="00D8243F">
      <w:pPr>
        <w:pStyle w:val="a6"/>
        <w:widowControl w:val="0"/>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rPr>
      </w:pPr>
      <w:r w:rsidRPr="00CA0879">
        <w:rPr>
          <w:rStyle w:val="a8"/>
          <w:rFonts w:ascii="方正楷体_GBK" w:eastAsia="方正楷体_GBK" w:hAnsi="楷体" w:cs="楷体"/>
          <w:b w:val="0"/>
          <w:sz w:val="32"/>
          <w:szCs w:val="32"/>
          <w:shd w:val="clear" w:color="auto" w:fill="FFFFFF"/>
        </w:rPr>
        <w:t>（十一）经营支出</w:t>
      </w:r>
      <w:r w:rsidRPr="00CA0879">
        <w:rPr>
          <w:rFonts w:ascii="方正楷体_GBK" w:eastAsia="方正楷体_GBK" w:hAnsi="楷体" w:cs="楷体"/>
          <w:sz w:val="32"/>
          <w:szCs w:val="32"/>
          <w:shd w:val="clear" w:color="auto" w:fill="FFFFFF"/>
        </w:rPr>
        <w:t>：</w:t>
      </w:r>
      <w:r w:rsidRPr="003951F7">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14:paraId="681D13C1" w14:textId="7F0E4BCF" w:rsidR="00122E91" w:rsidRPr="003951F7" w:rsidRDefault="00000000" w:rsidP="00D8243F">
      <w:pPr>
        <w:pStyle w:val="a6"/>
        <w:widowControl w:val="0"/>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rPr>
      </w:pPr>
      <w:r w:rsidRPr="00CA0879">
        <w:rPr>
          <w:rStyle w:val="a8"/>
          <w:rFonts w:ascii="方正楷体_GBK" w:eastAsia="方正楷体_GBK" w:hAnsi="楷体" w:cs="楷体"/>
          <w:b w:val="0"/>
          <w:sz w:val="32"/>
          <w:szCs w:val="32"/>
          <w:shd w:val="clear" w:color="auto" w:fill="FFFFFF"/>
        </w:rPr>
        <w:t>（十二）“三公”经费</w:t>
      </w:r>
      <w:r w:rsidRPr="00CA0879">
        <w:rPr>
          <w:rFonts w:ascii="方正楷体_GBK" w:eastAsia="方正楷体_GBK" w:hAnsi="楷体" w:cs="楷体"/>
          <w:sz w:val="32"/>
          <w:szCs w:val="32"/>
          <w:shd w:val="clear" w:color="auto" w:fill="FFFFFF"/>
        </w:rPr>
        <w:t>：</w:t>
      </w:r>
      <w:r w:rsidRPr="003951F7">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w:t>
      </w:r>
      <w:proofErr w:type="gramStart"/>
      <w:r w:rsidRPr="003951F7">
        <w:rPr>
          <w:rFonts w:ascii="方正仿宋_GBK" w:eastAsia="方正仿宋_GBK" w:hAnsi="方正仿宋_GBK" w:cs="方正仿宋_GBK"/>
          <w:sz w:val="32"/>
          <w:szCs w:val="32"/>
          <w:shd w:val="clear" w:color="auto" w:fill="FFFFFF"/>
        </w:rPr>
        <w:t>费反映</w:t>
      </w:r>
      <w:proofErr w:type="gramEnd"/>
      <w:r w:rsidRPr="003951F7">
        <w:rPr>
          <w:rFonts w:ascii="方正仿宋_GBK" w:eastAsia="方正仿宋_GBK" w:hAnsi="方正仿宋_GBK" w:cs="方正仿宋_GBK"/>
          <w:sz w:val="32"/>
          <w:szCs w:val="32"/>
          <w:shd w:val="clear" w:color="auto" w:fill="FFFFFF"/>
        </w:rPr>
        <w:t>单位公务出国（境）的国际旅费、国外城市间交通费、住宿费、伙食费、培训费、公杂费等支出；公务用车购置</w:t>
      </w:r>
      <w:proofErr w:type="gramStart"/>
      <w:r w:rsidRPr="003951F7">
        <w:rPr>
          <w:rFonts w:ascii="方正仿宋_GBK" w:eastAsia="方正仿宋_GBK" w:hAnsi="方正仿宋_GBK" w:cs="方正仿宋_GBK"/>
          <w:sz w:val="32"/>
          <w:szCs w:val="32"/>
          <w:shd w:val="clear" w:color="auto" w:fill="FFFFFF"/>
        </w:rPr>
        <w:t>费反映</w:t>
      </w:r>
      <w:proofErr w:type="gramEnd"/>
      <w:r w:rsidRPr="003951F7">
        <w:rPr>
          <w:rFonts w:ascii="方正仿宋_GBK" w:eastAsia="方正仿宋_GBK" w:hAnsi="方正仿宋_GBK" w:cs="方正仿宋_GBK"/>
          <w:sz w:val="32"/>
          <w:szCs w:val="32"/>
          <w:shd w:val="clear" w:color="auto" w:fill="FFFFFF"/>
        </w:rPr>
        <w:t>单位公务用车购置支出（</w:t>
      </w:r>
      <w:proofErr w:type="gramStart"/>
      <w:r w:rsidRPr="003951F7">
        <w:rPr>
          <w:rFonts w:ascii="方正仿宋_GBK" w:eastAsia="方正仿宋_GBK" w:hAnsi="方正仿宋_GBK" w:cs="方正仿宋_GBK"/>
          <w:sz w:val="32"/>
          <w:szCs w:val="32"/>
          <w:shd w:val="clear" w:color="auto" w:fill="FFFFFF"/>
        </w:rPr>
        <w:t>含车辆</w:t>
      </w:r>
      <w:proofErr w:type="gramEnd"/>
      <w:r w:rsidRPr="003951F7">
        <w:rPr>
          <w:rFonts w:ascii="方正仿宋_GBK" w:eastAsia="方正仿宋_GBK" w:hAnsi="方正仿宋_GBK"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sidRPr="003951F7">
        <w:rPr>
          <w:rFonts w:ascii="方正仿宋_GBK" w:eastAsia="方正仿宋_GBK" w:hAnsi="方正仿宋_GBK" w:cs="方正仿宋_GBK"/>
          <w:sz w:val="32"/>
          <w:szCs w:val="32"/>
          <w:shd w:val="clear" w:color="auto" w:fill="FFFFFF"/>
        </w:rPr>
        <w:t>费反映</w:t>
      </w:r>
      <w:proofErr w:type="gramEnd"/>
      <w:r w:rsidRPr="003951F7">
        <w:rPr>
          <w:rFonts w:ascii="方正仿宋_GBK" w:eastAsia="方正仿宋_GBK" w:hAnsi="方正仿宋_GBK" w:cs="方正仿宋_GBK"/>
          <w:sz w:val="32"/>
          <w:szCs w:val="32"/>
          <w:shd w:val="clear" w:color="auto" w:fill="FFFFFF"/>
        </w:rPr>
        <w:t>单位按规定开支的各类公务接待（含外宾接待）支出。</w:t>
      </w:r>
    </w:p>
    <w:p w14:paraId="3E8BB1E6" w14:textId="627F4D17" w:rsidR="00122E91" w:rsidRPr="003951F7" w:rsidRDefault="00000000" w:rsidP="00D8243F">
      <w:pPr>
        <w:pStyle w:val="a6"/>
        <w:widowControl w:val="0"/>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rPr>
      </w:pPr>
      <w:r w:rsidRPr="00CA0879">
        <w:rPr>
          <w:rStyle w:val="a8"/>
          <w:rFonts w:ascii="方正楷体_GBK" w:eastAsia="方正楷体_GBK" w:hAnsi="楷体" w:cs="楷体"/>
          <w:b w:val="0"/>
          <w:sz w:val="32"/>
          <w:szCs w:val="32"/>
          <w:shd w:val="clear" w:color="auto" w:fill="FFFFFF"/>
        </w:rPr>
        <w:t>（十三）机关运行经费</w:t>
      </w:r>
      <w:r w:rsidRPr="00CA0879">
        <w:rPr>
          <w:rFonts w:ascii="方正楷体_GBK" w:eastAsia="方正楷体_GBK" w:hAnsi="楷体" w:cs="楷体"/>
          <w:sz w:val="32"/>
          <w:szCs w:val="32"/>
          <w:shd w:val="clear" w:color="auto" w:fill="FFFFFF"/>
        </w:rPr>
        <w:t>：</w:t>
      </w:r>
      <w:r w:rsidRPr="003951F7">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03495C8" w14:textId="48BD662A" w:rsidR="00122E91" w:rsidRPr="003951F7" w:rsidRDefault="00000000" w:rsidP="00D8243F">
      <w:pPr>
        <w:pStyle w:val="a6"/>
        <w:widowControl w:val="0"/>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rPr>
      </w:pPr>
      <w:r w:rsidRPr="00CA0879">
        <w:rPr>
          <w:rStyle w:val="a8"/>
          <w:rFonts w:ascii="方正楷体_GBK" w:eastAsia="方正楷体_GBK" w:hAnsi="楷体" w:cs="楷体"/>
          <w:b w:val="0"/>
          <w:sz w:val="32"/>
          <w:szCs w:val="32"/>
          <w:shd w:val="clear" w:color="auto" w:fill="FFFFFF"/>
        </w:rPr>
        <w:t>（十四）工资福利支出（支出经济分类科目类级）</w:t>
      </w:r>
      <w:r w:rsidRPr="00CA0879">
        <w:rPr>
          <w:rFonts w:ascii="方正楷体_GBK" w:eastAsia="方正楷体_GBK" w:hAnsi="楷体" w:cs="楷体"/>
          <w:sz w:val="32"/>
          <w:szCs w:val="32"/>
          <w:shd w:val="clear" w:color="auto" w:fill="FFFFFF"/>
        </w:rPr>
        <w:t>：</w:t>
      </w:r>
      <w:r w:rsidRPr="003951F7">
        <w:rPr>
          <w:rFonts w:ascii="方正仿宋_GBK" w:eastAsia="方正仿宋_GBK" w:hAnsi="方正仿宋_GBK" w:cs="方正仿宋_GBK"/>
          <w:sz w:val="32"/>
          <w:szCs w:val="32"/>
          <w:shd w:val="clear" w:color="auto" w:fill="FFFFFF"/>
        </w:rPr>
        <w:t>反映单</w:t>
      </w:r>
      <w:r w:rsidRPr="003951F7">
        <w:rPr>
          <w:rFonts w:ascii="方正仿宋_GBK" w:eastAsia="方正仿宋_GBK" w:hAnsi="方正仿宋_GBK" w:cs="方正仿宋_GBK"/>
          <w:sz w:val="32"/>
          <w:szCs w:val="32"/>
          <w:shd w:val="clear" w:color="auto" w:fill="FFFFFF"/>
        </w:rPr>
        <w:lastRenderedPageBreak/>
        <w:t>位开支的在职职工和编制</w:t>
      </w:r>
      <w:proofErr w:type="gramStart"/>
      <w:r w:rsidRPr="003951F7">
        <w:rPr>
          <w:rFonts w:ascii="方正仿宋_GBK" w:eastAsia="方正仿宋_GBK" w:hAnsi="方正仿宋_GBK" w:cs="方正仿宋_GBK"/>
          <w:sz w:val="32"/>
          <w:szCs w:val="32"/>
          <w:shd w:val="clear" w:color="auto" w:fill="FFFFFF"/>
        </w:rPr>
        <w:t>外长期</w:t>
      </w:r>
      <w:proofErr w:type="gramEnd"/>
      <w:r w:rsidRPr="003951F7">
        <w:rPr>
          <w:rFonts w:ascii="方正仿宋_GBK" w:eastAsia="方正仿宋_GBK" w:hAnsi="方正仿宋_GBK" w:cs="方正仿宋_GBK"/>
          <w:sz w:val="32"/>
          <w:szCs w:val="32"/>
          <w:shd w:val="clear" w:color="auto" w:fill="FFFFFF"/>
        </w:rPr>
        <w:t>聘用人员的各类劳动报酬，以及为上述人员缴纳的各项社会保险费等。</w:t>
      </w:r>
    </w:p>
    <w:p w14:paraId="4C62C93C" w14:textId="250527EF" w:rsidR="00122E91" w:rsidRPr="003951F7" w:rsidRDefault="00000000" w:rsidP="00D8243F">
      <w:pPr>
        <w:pStyle w:val="a6"/>
        <w:widowControl w:val="0"/>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rPr>
      </w:pPr>
      <w:r w:rsidRPr="00CA0879">
        <w:rPr>
          <w:rStyle w:val="a8"/>
          <w:rFonts w:ascii="方正楷体_GBK" w:eastAsia="方正楷体_GBK" w:hAnsi="楷体" w:cs="楷体"/>
          <w:b w:val="0"/>
          <w:sz w:val="32"/>
          <w:szCs w:val="32"/>
          <w:shd w:val="clear" w:color="auto" w:fill="FFFFFF"/>
        </w:rPr>
        <w:t>（十五）商品和服务支出（支出经济分类科目类级）</w:t>
      </w:r>
      <w:r w:rsidRPr="00CA0879">
        <w:rPr>
          <w:rFonts w:ascii="方正楷体_GBK" w:eastAsia="方正楷体_GBK" w:hAnsi="楷体" w:cs="楷体"/>
          <w:sz w:val="32"/>
          <w:szCs w:val="32"/>
          <w:shd w:val="clear" w:color="auto" w:fill="FFFFFF"/>
        </w:rPr>
        <w:t>：</w:t>
      </w:r>
      <w:r w:rsidRPr="003951F7">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14:paraId="04CEE9C1" w14:textId="51D9CB06" w:rsidR="00122E91" w:rsidRPr="003951F7" w:rsidRDefault="00000000" w:rsidP="00D8243F">
      <w:pPr>
        <w:pStyle w:val="a6"/>
        <w:widowControl w:val="0"/>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rPr>
      </w:pPr>
      <w:r w:rsidRPr="00CA0879">
        <w:rPr>
          <w:rStyle w:val="a8"/>
          <w:rFonts w:ascii="方正楷体_GBK" w:eastAsia="方正楷体_GBK" w:hAnsi="楷体" w:cs="楷体"/>
          <w:b w:val="0"/>
          <w:sz w:val="32"/>
          <w:szCs w:val="32"/>
          <w:shd w:val="clear" w:color="auto" w:fill="FFFFFF"/>
        </w:rPr>
        <w:t>（十六）对个人和家庭的补助（支出经济分类科目类级）</w:t>
      </w:r>
      <w:r w:rsidRPr="00CA0879">
        <w:rPr>
          <w:rFonts w:ascii="方正楷体_GBK" w:eastAsia="方正楷体_GBK" w:hAnsi="楷体" w:cs="楷体"/>
          <w:sz w:val="32"/>
          <w:szCs w:val="32"/>
          <w:shd w:val="clear" w:color="auto" w:fill="FFFFFF"/>
        </w:rPr>
        <w:t>：</w:t>
      </w:r>
      <w:r w:rsidRPr="003951F7">
        <w:rPr>
          <w:rFonts w:ascii="方正仿宋_GBK" w:eastAsia="方正仿宋_GBK" w:hAnsi="方正仿宋_GBK" w:cs="方正仿宋_GBK"/>
          <w:sz w:val="32"/>
          <w:szCs w:val="32"/>
          <w:shd w:val="clear" w:color="auto" w:fill="FFFFFF"/>
        </w:rPr>
        <w:t>反映用于对个人和家庭的补助支出。</w:t>
      </w:r>
    </w:p>
    <w:p w14:paraId="10EA3442" w14:textId="2B4E7ECC" w:rsidR="00122E91" w:rsidRPr="003951F7" w:rsidRDefault="00000000" w:rsidP="00D8243F">
      <w:pPr>
        <w:pStyle w:val="a6"/>
        <w:widowControl w:val="0"/>
        <w:snapToGrid w:val="0"/>
        <w:spacing w:before="0" w:beforeAutospacing="0" w:after="0" w:afterAutospacing="0" w:line="580" w:lineRule="exact"/>
        <w:ind w:firstLineChars="200" w:firstLine="640"/>
        <w:jc w:val="both"/>
        <w:rPr>
          <w:rFonts w:ascii="方正仿宋_GBK" w:eastAsia="方正仿宋_GBK" w:hAnsi="方正仿宋_GBK" w:cs="方正仿宋_GBK" w:hint="default"/>
          <w:sz w:val="32"/>
          <w:szCs w:val="32"/>
        </w:rPr>
      </w:pPr>
      <w:r w:rsidRPr="00CA0879">
        <w:rPr>
          <w:rStyle w:val="a8"/>
          <w:rFonts w:ascii="方正楷体_GBK" w:eastAsia="方正楷体_GBK" w:hAnsi="楷体" w:cs="楷体"/>
          <w:b w:val="0"/>
          <w:sz w:val="32"/>
          <w:szCs w:val="32"/>
          <w:shd w:val="clear" w:color="auto" w:fill="FFFFFF"/>
        </w:rPr>
        <w:t>（十七）其他资本性支出（支出经济分类科目类级）</w:t>
      </w:r>
      <w:r w:rsidRPr="00CA0879">
        <w:rPr>
          <w:rFonts w:ascii="方正楷体_GBK" w:eastAsia="方正楷体_GBK" w:hAnsi="楷体" w:cs="楷体"/>
          <w:sz w:val="32"/>
          <w:szCs w:val="32"/>
          <w:shd w:val="clear" w:color="auto" w:fill="FFFFFF"/>
        </w:rPr>
        <w:t>：</w:t>
      </w:r>
      <w:r w:rsidRPr="003951F7">
        <w:rPr>
          <w:rFonts w:ascii="方正仿宋_GBK" w:eastAsia="方正仿宋_GBK" w:hAnsi="方正仿宋_GBK" w:cs="方正仿宋_GBK"/>
          <w:sz w:val="32"/>
          <w:szCs w:val="32"/>
          <w:shd w:val="clear" w:color="auto" w:fill="FFFFFF"/>
        </w:rPr>
        <w:t>反映</w:t>
      </w:r>
      <w:proofErr w:type="gramStart"/>
      <w:r w:rsidRPr="003951F7">
        <w:rPr>
          <w:rFonts w:ascii="方正仿宋_GBK" w:eastAsia="方正仿宋_GBK" w:hAnsi="方正仿宋_GBK" w:cs="方正仿宋_GBK"/>
          <w:sz w:val="32"/>
          <w:szCs w:val="32"/>
          <w:shd w:val="clear" w:color="auto" w:fill="FFFFFF"/>
        </w:rPr>
        <w:t>非各级</w:t>
      </w:r>
      <w:proofErr w:type="gramEnd"/>
      <w:r w:rsidRPr="003951F7">
        <w:rPr>
          <w:rFonts w:ascii="方正仿宋_GBK" w:eastAsia="方正仿宋_GBK" w:hAnsi="方正仿宋_GBK"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14:paraId="03E382B9" w14:textId="6E0284AD" w:rsidR="00122E91" w:rsidRPr="007B25CB" w:rsidRDefault="00000000" w:rsidP="00E12C07">
      <w:pPr>
        <w:pStyle w:val="a6"/>
        <w:widowControl w:val="0"/>
        <w:shd w:val="clear" w:color="auto" w:fill="FFFFFF"/>
        <w:spacing w:before="0" w:beforeAutospacing="0" w:after="0" w:afterAutospacing="0" w:line="580" w:lineRule="exact"/>
        <w:ind w:firstLineChars="200" w:firstLine="640"/>
        <w:rPr>
          <w:rStyle w:val="a8"/>
          <w:rFonts w:ascii="方正黑体_GBK" w:eastAsia="方正黑体_GBK" w:hAnsi="方正仿宋_GBK" w:cs="方正仿宋_GBK" w:hint="default"/>
          <w:b w:val="0"/>
          <w:sz w:val="32"/>
          <w:szCs w:val="32"/>
          <w:shd w:val="clear" w:color="auto" w:fill="FFFFFF"/>
        </w:rPr>
      </w:pPr>
      <w:r w:rsidRPr="007B25CB">
        <w:rPr>
          <w:rStyle w:val="a8"/>
          <w:rFonts w:ascii="方正黑体_GBK" w:eastAsia="方正黑体_GBK" w:hAnsi="黑体" w:cs="黑体"/>
          <w:b w:val="0"/>
          <w:sz w:val="32"/>
          <w:szCs w:val="32"/>
          <w:shd w:val="clear" w:color="auto" w:fill="FFFFFF"/>
        </w:rPr>
        <w:t>七、决算公开联系方式及信息反馈渠道</w:t>
      </w:r>
    </w:p>
    <w:p w14:paraId="5EDF6231" w14:textId="77777777" w:rsidR="00E12C07" w:rsidRDefault="00E12C07" w:rsidP="00E12C07">
      <w:pPr>
        <w:pStyle w:val="a6"/>
        <w:widowControl w:val="0"/>
        <w:snapToGrid w:val="0"/>
        <w:spacing w:before="0" w:beforeAutospacing="0" w:after="0" w:afterAutospacing="0" w:line="596" w:lineRule="exact"/>
        <w:ind w:firstLineChars="200" w:firstLine="640"/>
        <w:jc w:val="both"/>
        <w:rPr>
          <w:rFonts w:ascii="Times New Roman" w:eastAsia="方正仿宋_GBK" w:hAnsi="Times New Roman" w:hint="default"/>
          <w:sz w:val="32"/>
          <w:szCs w:val="32"/>
          <w:shd w:val="clear" w:color="auto" w:fill="FFFFFF"/>
        </w:rPr>
      </w:pPr>
      <w:r w:rsidRPr="00F628C3">
        <w:rPr>
          <w:rFonts w:ascii="方正仿宋_GBK" w:eastAsia="方正仿宋_GBK" w:hAnsi="方正仿宋_GBK" w:cs="方正仿宋_GBK"/>
          <w:sz w:val="32"/>
          <w:szCs w:val="32"/>
          <w:shd w:val="clear" w:color="auto" w:fill="FFFFFF"/>
        </w:rPr>
        <w:t>本单位决算公开信息反馈和联系方</w:t>
      </w:r>
      <w:r w:rsidRPr="0082014A">
        <w:rPr>
          <w:rFonts w:ascii="方正仿宋_GBK" w:eastAsia="方正仿宋_GBK" w:hAnsi="方正仿宋_GBK" w:cs="方正仿宋_GBK"/>
          <w:sz w:val="32"/>
          <w:szCs w:val="32"/>
          <w:shd w:val="clear" w:color="auto" w:fill="FFFFFF"/>
        </w:rPr>
        <w:t>式：</w:t>
      </w:r>
      <w:r w:rsidRPr="00510E10">
        <w:rPr>
          <w:rFonts w:ascii="Times New Roman" w:eastAsia="方正仿宋_GBK" w:hAnsi="Times New Roman" w:hint="default"/>
          <w:sz w:val="32"/>
          <w:szCs w:val="32"/>
          <w:shd w:val="clear" w:color="auto" w:fill="FFFFFF"/>
        </w:rPr>
        <w:t xml:space="preserve"> 023-40400</w:t>
      </w:r>
      <w:r>
        <w:rPr>
          <w:rFonts w:ascii="Times New Roman" w:eastAsia="方正仿宋_GBK" w:hAnsi="Times New Roman"/>
          <w:sz w:val="32"/>
          <w:szCs w:val="32"/>
          <w:shd w:val="clear" w:color="auto" w:fill="FFFFFF"/>
        </w:rPr>
        <w:t>789</w:t>
      </w:r>
    </w:p>
    <w:p w14:paraId="59A75414" w14:textId="77777777" w:rsidR="00122E91" w:rsidRPr="00E12C07" w:rsidRDefault="00122E91">
      <w:pPr>
        <w:pStyle w:val="1"/>
        <w:autoSpaceDE w:val="0"/>
        <w:ind w:firstLineChars="0" w:firstLine="0"/>
        <w:rPr>
          <w:rFonts w:cs="宋体"/>
          <w:sz w:val="21"/>
          <w:szCs w:val="21"/>
        </w:rPr>
      </w:pPr>
    </w:p>
    <w:sectPr w:rsidR="00122E91" w:rsidRPr="00E12C07" w:rsidSect="00DD265F">
      <w:headerReference w:type="default" r:id="rId8"/>
      <w:footerReference w:type="even" r:id="rId9"/>
      <w:footerReference w:type="default" r:id="rId10"/>
      <w:pgSz w:w="11906" w:h="16838" w:code="9"/>
      <w:pgMar w:top="2098" w:right="1474" w:bottom="1985" w:left="1588"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23CA3" w14:textId="77777777" w:rsidR="00DD265F" w:rsidRDefault="00DD265F">
      <w:pPr>
        <w:rPr>
          <w:rFonts w:hint="default"/>
        </w:rPr>
      </w:pPr>
      <w:r>
        <w:separator/>
      </w:r>
    </w:p>
  </w:endnote>
  <w:endnote w:type="continuationSeparator" w:id="0">
    <w:p w14:paraId="4E877B9B" w14:textId="77777777" w:rsidR="00DD265F" w:rsidRDefault="00DD265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1194445"/>
      <w:docPartObj>
        <w:docPartGallery w:val="Page Numbers (Bottom of Page)"/>
        <w:docPartUnique/>
      </w:docPartObj>
    </w:sdtPr>
    <w:sdtContent>
      <w:p w14:paraId="068707AB" w14:textId="2A7AB8EC" w:rsidR="00490B97" w:rsidRDefault="00490B97">
        <w:pPr>
          <w:pStyle w:val="a3"/>
          <w:rPr>
            <w:rFonts w:hint="default"/>
          </w:rPr>
        </w:pPr>
        <w:r w:rsidRPr="00490B97">
          <w:rPr>
            <w:rFonts w:ascii="方正仿宋_GBK" w:eastAsia="方正仿宋_GBK"/>
            <w:sz w:val="28"/>
            <w:szCs w:val="28"/>
          </w:rPr>
          <w:fldChar w:fldCharType="begin"/>
        </w:r>
        <w:r w:rsidRPr="00490B97">
          <w:rPr>
            <w:rFonts w:ascii="方正仿宋_GBK" w:eastAsia="方正仿宋_GBK"/>
            <w:sz w:val="28"/>
            <w:szCs w:val="28"/>
          </w:rPr>
          <w:instrText>PAGE   \* MERGEFORMAT</w:instrText>
        </w:r>
        <w:r w:rsidRPr="00490B97">
          <w:rPr>
            <w:rFonts w:ascii="方正仿宋_GBK" w:eastAsia="方正仿宋_GBK"/>
            <w:sz w:val="28"/>
            <w:szCs w:val="28"/>
          </w:rPr>
          <w:fldChar w:fldCharType="separate"/>
        </w:r>
        <w:r w:rsidRPr="00490B97">
          <w:rPr>
            <w:rFonts w:ascii="方正仿宋_GBK" w:eastAsia="方正仿宋_GBK"/>
            <w:sz w:val="28"/>
            <w:szCs w:val="28"/>
            <w:lang w:val="zh-CN"/>
          </w:rPr>
          <w:t>2</w:t>
        </w:r>
        <w:r w:rsidRPr="00490B97">
          <w:rPr>
            <w:rFonts w:ascii="方正仿宋_GBK" w:eastAsia="方正仿宋_GBK"/>
            <w:sz w:val="28"/>
            <w:szCs w:val="28"/>
          </w:rPr>
          <w:fldChar w:fldCharType="end"/>
        </w:r>
      </w:p>
    </w:sdtContent>
  </w:sdt>
  <w:p w14:paraId="0C49687A" w14:textId="77777777" w:rsidR="00490B97" w:rsidRDefault="00490B97">
    <w:pPr>
      <w:pStyle w:val="a3"/>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386021"/>
      <w:docPartObj>
        <w:docPartGallery w:val="Page Numbers (Bottom of Page)"/>
        <w:docPartUnique/>
      </w:docPartObj>
    </w:sdtPr>
    <w:sdtContent>
      <w:p w14:paraId="0DABBC5E" w14:textId="567E6202" w:rsidR="00490B97" w:rsidRDefault="00490B97">
        <w:pPr>
          <w:pStyle w:val="a3"/>
          <w:jc w:val="right"/>
          <w:rPr>
            <w:rFonts w:hint="default"/>
          </w:rPr>
        </w:pPr>
        <w:r w:rsidRPr="00490B97">
          <w:rPr>
            <w:rFonts w:ascii="方正仿宋_GBK" w:eastAsia="方正仿宋_GBK"/>
            <w:sz w:val="28"/>
            <w:szCs w:val="28"/>
          </w:rPr>
          <w:fldChar w:fldCharType="begin"/>
        </w:r>
        <w:r w:rsidRPr="00490B97">
          <w:rPr>
            <w:rFonts w:ascii="方正仿宋_GBK" w:eastAsia="方正仿宋_GBK"/>
            <w:sz w:val="28"/>
            <w:szCs w:val="28"/>
          </w:rPr>
          <w:instrText>PAGE   \* MERGEFORMAT</w:instrText>
        </w:r>
        <w:r w:rsidRPr="00490B97">
          <w:rPr>
            <w:rFonts w:ascii="方正仿宋_GBK" w:eastAsia="方正仿宋_GBK"/>
            <w:sz w:val="28"/>
            <w:szCs w:val="28"/>
          </w:rPr>
          <w:fldChar w:fldCharType="separate"/>
        </w:r>
        <w:r w:rsidRPr="00490B97">
          <w:rPr>
            <w:rFonts w:ascii="方正仿宋_GBK" w:eastAsia="方正仿宋_GBK"/>
            <w:sz w:val="28"/>
            <w:szCs w:val="28"/>
            <w:lang w:val="zh-CN"/>
          </w:rPr>
          <w:t>2</w:t>
        </w:r>
        <w:r w:rsidRPr="00490B97">
          <w:rPr>
            <w:rFonts w:ascii="方正仿宋_GBK" w:eastAsia="方正仿宋_GBK"/>
            <w:sz w:val="28"/>
            <w:szCs w:val="28"/>
          </w:rPr>
          <w:fldChar w:fldCharType="end"/>
        </w:r>
      </w:p>
    </w:sdtContent>
  </w:sdt>
  <w:p w14:paraId="3AB1EB6D" w14:textId="51C5005C" w:rsidR="00122E91" w:rsidRDefault="00122E91">
    <w:pPr>
      <w:pStyle w:val="a3"/>
      <w:jc w:val="both"/>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FFABA" w14:textId="77777777" w:rsidR="00DD265F" w:rsidRDefault="00DD265F">
      <w:pPr>
        <w:rPr>
          <w:rFonts w:hint="default"/>
        </w:rPr>
      </w:pPr>
      <w:r>
        <w:separator/>
      </w:r>
    </w:p>
  </w:footnote>
  <w:footnote w:type="continuationSeparator" w:id="0">
    <w:p w14:paraId="2767F709" w14:textId="77777777" w:rsidR="00DD265F" w:rsidRDefault="00DD265F">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8A04E" w14:textId="77777777" w:rsidR="00122E91" w:rsidRDefault="00122E91">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6A781"/>
    <w:multiLevelType w:val="singleLevel"/>
    <w:tmpl w:val="2126A781"/>
    <w:lvl w:ilvl="0">
      <w:start w:val="2"/>
      <w:numFmt w:val="chineseCounting"/>
      <w:suff w:val="nothing"/>
      <w:lvlText w:val="（%1）"/>
      <w:lvlJc w:val="left"/>
      <w:rPr>
        <w:rFonts w:hint="eastAsia"/>
      </w:rPr>
    </w:lvl>
  </w:abstractNum>
  <w:num w:numId="1" w16cid:durableId="52387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420"/>
  <w:evenAndOddHeaders/>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ViMmE3MmUyZDcwYmNmZTM0NzBjYWExZDQ3ZGFhMzAifQ=="/>
  </w:docVars>
  <w:rsids>
    <w:rsidRoot w:val="00B03CCD"/>
    <w:rsid w:val="000241AE"/>
    <w:rsid w:val="000A002F"/>
    <w:rsid w:val="000A10CE"/>
    <w:rsid w:val="000E4ED2"/>
    <w:rsid w:val="00122E91"/>
    <w:rsid w:val="001570FF"/>
    <w:rsid w:val="002842BE"/>
    <w:rsid w:val="002920CE"/>
    <w:rsid w:val="00383DD1"/>
    <w:rsid w:val="003951F7"/>
    <w:rsid w:val="003D0703"/>
    <w:rsid w:val="003D38A0"/>
    <w:rsid w:val="004020DC"/>
    <w:rsid w:val="0041279E"/>
    <w:rsid w:val="00490B97"/>
    <w:rsid w:val="00514356"/>
    <w:rsid w:val="00522B27"/>
    <w:rsid w:val="00550ABE"/>
    <w:rsid w:val="005568C2"/>
    <w:rsid w:val="005A3211"/>
    <w:rsid w:val="005F0C71"/>
    <w:rsid w:val="005F3376"/>
    <w:rsid w:val="00606EED"/>
    <w:rsid w:val="006A3E29"/>
    <w:rsid w:val="007A7D32"/>
    <w:rsid w:val="007B25CB"/>
    <w:rsid w:val="007B419D"/>
    <w:rsid w:val="008209D8"/>
    <w:rsid w:val="00821B16"/>
    <w:rsid w:val="008453A6"/>
    <w:rsid w:val="00845B44"/>
    <w:rsid w:val="009B67B8"/>
    <w:rsid w:val="00B03CCD"/>
    <w:rsid w:val="00B343A0"/>
    <w:rsid w:val="00B60C51"/>
    <w:rsid w:val="00C030F4"/>
    <w:rsid w:val="00C15D4C"/>
    <w:rsid w:val="00C1791E"/>
    <w:rsid w:val="00C6691C"/>
    <w:rsid w:val="00CA0879"/>
    <w:rsid w:val="00D6285D"/>
    <w:rsid w:val="00D72272"/>
    <w:rsid w:val="00D8243F"/>
    <w:rsid w:val="00DD265F"/>
    <w:rsid w:val="00E04555"/>
    <w:rsid w:val="00E12C07"/>
    <w:rsid w:val="00E47D34"/>
    <w:rsid w:val="00E75139"/>
    <w:rsid w:val="00EB0B3E"/>
    <w:rsid w:val="00EE2BC0"/>
    <w:rsid w:val="00EF580D"/>
    <w:rsid w:val="00F0293F"/>
    <w:rsid w:val="00F73F90"/>
    <w:rsid w:val="0105661A"/>
    <w:rsid w:val="01474EBF"/>
    <w:rsid w:val="01CA216C"/>
    <w:rsid w:val="01F3521E"/>
    <w:rsid w:val="02C80459"/>
    <w:rsid w:val="03936CB9"/>
    <w:rsid w:val="03B87EA0"/>
    <w:rsid w:val="03E3214F"/>
    <w:rsid w:val="044C50BA"/>
    <w:rsid w:val="05085485"/>
    <w:rsid w:val="05BC6D49"/>
    <w:rsid w:val="06194FF1"/>
    <w:rsid w:val="06532730"/>
    <w:rsid w:val="06A2550B"/>
    <w:rsid w:val="06F80EE2"/>
    <w:rsid w:val="07001CCA"/>
    <w:rsid w:val="075678DB"/>
    <w:rsid w:val="079D7CC7"/>
    <w:rsid w:val="08051BCA"/>
    <w:rsid w:val="086C12F4"/>
    <w:rsid w:val="08705944"/>
    <w:rsid w:val="08BA052C"/>
    <w:rsid w:val="08D062B9"/>
    <w:rsid w:val="08DB07BA"/>
    <w:rsid w:val="0969353F"/>
    <w:rsid w:val="098305D0"/>
    <w:rsid w:val="0A3317EA"/>
    <w:rsid w:val="0A5C4B69"/>
    <w:rsid w:val="0A86124A"/>
    <w:rsid w:val="0AB54CC0"/>
    <w:rsid w:val="0B9335CE"/>
    <w:rsid w:val="0BF2311A"/>
    <w:rsid w:val="0C2B3807"/>
    <w:rsid w:val="0C7927C4"/>
    <w:rsid w:val="0C9B098C"/>
    <w:rsid w:val="0D673E11"/>
    <w:rsid w:val="0DC92286"/>
    <w:rsid w:val="0DDA54E4"/>
    <w:rsid w:val="0DEA03BD"/>
    <w:rsid w:val="0E3A5F83"/>
    <w:rsid w:val="0E533E8F"/>
    <w:rsid w:val="0F836721"/>
    <w:rsid w:val="0F890F70"/>
    <w:rsid w:val="0FA25D96"/>
    <w:rsid w:val="0FC71A98"/>
    <w:rsid w:val="107B59E5"/>
    <w:rsid w:val="10B15FB0"/>
    <w:rsid w:val="10EC0126"/>
    <w:rsid w:val="10F70B9A"/>
    <w:rsid w:val="111445C7"/>
    <w:rsid w:val="114278C6"/>
    <w:rsid w:val="1158083A"/>
    <w:rsid w:val="11643A4B"/>
    <w:rsid w:val="11ED0F98"/>
    <w:rsid w:val="11F03528"/>
    <w:rsid w:val="12C921C4"/>
    <w:rsid w:val="132E5DB3"/>
    <w:rsid w:val="134E49AB"/>
    <w:rsid w:val="13871C70"/>
    <w:rsid w:val="13A71CB4"/>
    <w:rsid w:val="13AF1D43"/>
    <w:rsid w:val="13C54541"/>
    <w:rsid w:val="13CE1647"/>
    <w:rsid w:val="13FD55AB"/>
    <w:rsid w:val="14200702"/>
    <w:rsid w:val="14CF5677"/>
    <w:rsid w:val="15673B02"/>
    <w:rsid w:val="163A6CEE"/>
    <w:rsid w:val="173708E3"/>
    <w:rsid w:val="17854713"/>
    <w:rsid w:val="17C374FC"/>
    <w:rsid w:val="17E730D9"/>
    <w:rsid w:val="18226406"/>
    <w:rsid w:val="182E4AB6"/>
    <w:rsid w:val="18356139"/>
    <w:rsid w:val="189079DC"/>
    <w:rsid w:val="189B0D0B"/>
    <w:rsid w:val="18B43F7C"/>
    <w:rsid w:val="190A333F"/>
    <w:rsid w:val="19371A3D"/>
    <w:rsid w:val="194A1770"/>
    <w:rsid w:val="19B906A4"/>
    <w:rsid w:val="1A2400B0"/>
    <w:rsid w:val="1B6F15B6"/>
    <w:rsid w:val="1BAA2EDC"/>
    <w:rsid w:val="1CA55E64"/>
    <w:rsid w:val="1CC67E88"/>
    <w:rsid w:val="1D014A01"/>
    <w:rsid w:val="1D022362"/>
    <w:rsid w:val="1D1B04B0"/>
    <w:rsid w:val="1D9E6D02"/>
    <w:rsid w:val="1DA52501"/>
    <w:rsid w:val="1DBD6767"/>
    <w:rsid w:val="1DC52125"/>
    <w:rsid w:val="1DD26311"/>
    <w:rsid w:val="1E2118ED"/>
    <w:rsid w:val="1E374ACB"/>
    <w:rsid w:val="1ECF0A66"/>
    <w:rsid w:val="1EF67CA4"/>
    <w:rsid w:val="1F020D3A"/>
    <w:rsid w:val="1F2C5189"/>
    <w:rsid w:val="1F4B0B02"/>
    <w:rsid w:val="1F5215BF"/>
    <w:rsid w:val="1F8D0609"/>
    <w:rsid w:val="1FBB35CD"/>
    <w:rsid w:val="1FCD26AF"/>
    <w:rsid w:val="20642787"/>
    <w:rsid w:val="20BD316F"/>
    <w:rsid w:val="20D02EA3"/>
    <w:rsid w:val="20E57FD0"/>
    <w:rsid w:val="212E7BC9"/>
    <w:rsid w:val="21556F04"/>
    <w:rsid w:val="22403BD3"/>
    <w:rsid w:val="24B92327"/>
    <w:rsid w:val="24C14514"/>
    <w:rsid w:val="25210954"/>
    <w:rsid w:val="2533755C"/>
    <w:rsid w:val="25791755"/>
    <w:rsid w:val="26396DF4"/>
    <w:rsid w:val="2673237B"/>
    <w:rsid w:val="27167136"/>
    <w:rsid w:val="27B23302"/>
    <w:rsid w:val="27B801ED"/>
    <w:rsid w:val="28120E46"/>
    <w:rsid w:val="28237D5C"/>
    <w:rsid w:val="29310A5F"/>
    <w:rsid w:val="29C37A35"/>
    <w:rsid w:val="2A0054FF"/>
    <w:rsid w:val="2A076083"/>
    <w:rsid w:val="2A73162E"/>
    <w:rsid w:val="2AC46EA9"/>
    <w:rsid w:val="2B0674C1"/>
    <w:rsid w:val="2B167953"/>
    <w:rsid w:val="2B200583"/>
    <w:rsid w:val="2B8209DE"/>
    <w:rsid w:val="2C636760"/>
    <w:rsid w:val="2C6762A3"/>
    <w:rsid w:val="2D7E77E3"/>
    <w:rsid w:val="2DBE4083"/>
    <w:rsid w:val="2E6115DE"/>
    <w:rsid w:val="2F1228D8"/>
    <w:rsid w:val="2F3740ED"/>
    <w:rsid w:val="2F454A5C"/>
    <w:rsid w:val="2F4F1437"/>
    <w:rsid w:val="2FCA4B37"/>
    <w:rsid w:val="2FE029D7"/>
    <w:rsid w:val="2FF06E00"/>
    <w:rsid w:val="30586FEC"/>
    <w:rsid w:val="30D60966"/>
    <w:rsid w:val="315F0B22"/>
    <w:rsid w:val="31D84415"/>
    <w:rsid w:val="32285F6F"/>
    <w:rsid w:val="32770556"/>
    <w:rsid w:val="329C0913"/>
    <w:rsid w:val="32AA0460"/>
    <w:rsid w:val="32E85539"/>
    <w:rsid w:val="32ED5E1A"/>
    <w:rsid w:val="3337290D"/>
    <w:rsid w:val="33E31118"/>
    <w:rsid w:val="33EF7674"/>
    <w:rsid w:val="342D7BC6"/>
    <w:rsid w:val="34A55F9D"/>
    <w:rsid w:val="352930DB"/>
    <w:rsid w:val="35573069"/>
    <w:rsid w:val="355F6038"/>
    <w:rsid w:val="357C0AAC"/>
    <w:rsid w:val="358C217E"/>
    <w:rsid w:val="36C9128A"/>
    <w:rsid w:val="374675C3"/>
    <w:rsid w:val="378123A9"/>
    <w:rsid w:val="37841E99"/>
    <w:rsid w:val="37A4253C"/>
    <w:rsid w:val="37BF1123"/>
    <w:rsid w:val="383C3F15"/>
    <w:rsid w:val="38BE4696"/>
    <w:rsid w:val="39213D3C"/>
    <w:rsid w:val="3939115E"/>
    <w:rsid w:val="397B6AFE"/>
    <w:rsid w:val="39B82A39"/>
    <w:rsid w:val="39C42CA8"/>
    <w:rsid w:val="39DC4FD6"/>
    <w:rsid w:val="39F03D7A"/>
    <w:rsid w:val="39F33306"/>
    <w:rsid w:val="3A2C1C67"/>
    <w:rsid w:val="3ADD7F09"/>
    <w:rsid w:val="3B1705E5"/>
    <w:rsid w:val="3B18334B"/>
    <w:rsid w:val="3B1E7415"/>
    <w:rsid w:val="3B36794F"/>
    <w:rsid w:val="3B6F6EE0"/>
    <w:rsid w:val="3BEC295A"/>
    <w:rsid w:val="3C566AD6"/>
    <w:rsid w:val="3C594871"/>
    <w:rsid w:val="3C695774"/>
    <w:rsid w:val="3C6A5B02"/>
    <w:rsid w:val="3D2757A1"/>
    <w:rsid w:val="3D3D4FC4"/>
    <w:rsid w:val="3DDF3AB1"/>
    <w:rsid w:val="3DEF5E40"/>
    <w:rsid w:val="3E1D0952"/>
    <w:rsid w:val="3E42660A"/>
    <w:rsid w:val="3E7555B1"/>
    <w:rsid w:val="3E787ED9"/>
    <w:rsid w:val="3E7B5F65"/>
    <w:rsid w:val="3F032E93"/>
    <w:rsid w:val="3F0527E5"/>
    <w:rsid w:val="3F694D83"/>
    <w:rsid w:val="3F885DCC"/>
    <w:rsid w:val="3FCD675E"/>
    <w:rsid w:val="3FFB4CC3"/>
    <w:rsid w:val="4004000C"/>
    <w:rsid w:val="411B6CE5"/>
    <w:rsid w:val="412070D7"/>
    <w:rsid w:val="41314E40"/>
    <w:rsid w:val="414A0622"/>
    <w:rsid w:val="41E0734B"/>
    <w:rsid w:val="41F713B5"/>
    <w:rsid w:val="426C1EA8"/>
    <w:rsid w:val="42736402"/>
    <w:rsid w:val="42E86A87"/>
    <w:rsid w:val="43307B09"/>
    <w:rsid w:val="439A3EB9"/>
    <w:rsid w:val="43BB152F"/>
    <w:rsid w:val="44020D16"/>
    <w:rsid w:val="440A38C4"/>
    <w:rsid w:val="448434D9"/>
    <w:rsid w:val="44C37687"/>
    <w:rsid w:val="45282CF3"/>
    <w:rsid w:val="45644C1B"/>
    <w:rsid w:val="45CB699A"/>
    <w:rsid w:val="45F91CA4"/>
    <w:rsid w:val="465B470D"/>
    <w:rsid w:val="468C48C7"/>
    <w:rsid w:val="469D6AD4"/>
    <w:rsid w:val="471E6C84"/>
    <w:rsid w:val="4748792B"/>
    <w:rsid w:val="475D719D"/>
    <w:rsid w:val="47674801"/>
    <w:rsid w:val="48225EF7"/>
    <w:rsid w:val="488F422B"/>
    <w:rsid w:val="48E36915"/>
    <w:rsid w:val="48EB6572"/>
    <w:rsid w:val="495C4A24"/>
    <w:rsid w:val="497135DF"/>
    <w:rsid w:val="4A263DF2"/>
    <w:rsid w:val="4A6F6675"/>
    <w:rsid w:val="4A8708FD"/>
    <w:rsid w:val="4ADB406F"/>
    <w:rsid w:val="4AE72A13"/>
    <w:rsid w:val="4B135857"/>
    <w:rsid w:val="4B7951CB"/>
    <w:rsid w:val="4B7C315C"/>
    <w:rsid w:val="4B9366F7"/>
    <w:rsid w:val="4BCF3BD3"/>
    <w:rsid w:val="4CC91AF7"/>
    <w:rsid w:val="4CD64AED"/>
    <w:rsid w:val="4D6D31C3"/>
    <w:rsid w:val="4DAC4ACA"/>
    <w:rsid w:val="4DBE01D2"/>
    <w:rsid w:val="4ED212E5"/>
    <w:rsid w:val="4F0C6BA3"/>
    <w:rsid w:val="4F186D58"/>
    <w:rsid w:val="50B909AE"/>
    <w:rsid w:val="50F06B6E"/>
    <w:rsid w:val="51D21804"/>
    <w:rsid w:val="52234D33"/>
    <w:rsid w:val="522F6E0C"/>
    <w:rsid w:val="52352C26"/>
    <w:rsid w:val="52463BA1"/>
    <w:rsid w:val="52816F9E"/>
    <w:rsid w:val="52F163D4"/>
    <w:rsid w:val="531A2DB4"/>
    <w:rsid w:val="53C0244D"/>
    <w:rsid w:val="53DD4D4E"/>
    <w:rsid w:val="53E578CE"/>
    <w:rsid w:val="541330F0"/>
    <w:rsid w:val="54272666"/>
    <w:rsid w:val="543B029D"/>
    <w:rsid w:val="54861779"/>
    <w:rsid w:val="552256E1"/>
    <w:rsid w:val="554E5773"/>
    <w:rsid w:val="555A3CBC"/>
    <w:rsid w:val="5582012B"/>
    <w:rsid w:val="558E4E05"/>
    <w:rsid w:val="559317CE"/>
    <w:rsid w:val="55BE2E85"/>
    <w:rsid w:val="56530F5D"/>
    <w:rsid w:val="567700D3"/>
    <w:rsid w:val="56FF7E9E"/>
    <w:rsid w:val="578867FC"/>
    <w:rsid w:val="5842572D"/>
    <w:rsid w:val="5A3B59D6"/>
    <w:rsid w:val="5A6C4CE3"/>
    <w:rsid w:val="5AD134D8"/>
    <w:rsid w:val="5C263CE4"/>
    <w:rsid w:val="5C5D2777"/>
    <w:rsid w:val="5C9B365E"/>
    <w:rsid w:val="5CF66BF3"/>
    <w:rsid w:val="5D290C69"/>
    <w:rsid w:val="5DE84681"/>
    <w:rsid w:val="5E115985"/>
    <w:rsid w:val="5E2C041B"/>
    <w:rsid w:val="5E420235"/>
    <w:rsid w:val="5F2D4A41"/>
    <w:rsid w:val="5FF437B1"/>
    <w:rsid w:val="60C74F6C"/>
    <w:rsid w:val="61025A59"/>
    <w:rsid w:val="613D5BBC"/>
    <w:rsid w:val="61536C39"/>
    <w:rsid w:val="61D81BC4"/>
    <w:rsid w:val="62944DD7"/>
    <w:rsid w:val="6319381F"/>
    <w:rsid w:val="63593B79"/>
    <w:rsid w:val="63666773"/>
    <w:rsid w:val="6384309D"/>
    <w:rsid w:val="63C25DC5"/>
    <w:rsid w:val="63C62057"/>
    <w:rsid w:val="64571EF5"/>
    <w:rsid w:val="64FB113D"/>
    <w:rsid w:val="656152C6"/>
    <w:rsid w:val="6587477F"/>
    <w:rsid w:val="658C3A08"/>
    <w:rsid w:val="65C031CA"/>
    <w:rsid w:val="65CE6852"/>
    <w:rsid w:val="661C580F"/>
    <w:rsid w:val="66267C04"/>
    <w:rsid w:val="663F505A"/>
    <w:rsid w:val="66EE5541"/>
    <w:rsid w:val="67924660"/>
    <w:rsid w:val="67E15774"/>
    <w:rsid w:val="68407834"/>
    <w:rsid w:val="6883293E"/>
    <w:rsid w:val="688412AD"/>
    <w:rsid w:val="68BC0BE4"/>
    <w:rsid w:val="68EB1B71"/>
    <w:rsid w:val="695312C2"/>
    <w:rsid w:val="69F04FE9"/>
    <w:rsid w:val="6AAD2300"/>
    <w:rsid w:val="6AFF300A"/>
    <w:rsid w:val="6B0D3978"/>
    <w:rsid w:val="6B474EF5"/>
    <w:rsid w:val="6C0A5AC5"/>
    <w:rsid w:val="6C560CAE"/>
    <w:rsid w:val="6C576495"/>
    <w:rsid w:val="6D6830E8"/>
    <w:rsid w:val="6D903FF5"/>
    <w:rsid w:val="6DA955B8"/>
    <w:rsid w:val="6DE346AB"/>
    <w:rsid w:val="6DE5391A"/>
    <w:rsid w:val="6EFD1324"/>
    <w:rsid w:val="6F5A53AC"/>
    <w:rsid w:val="6FAC003D"/>
    <w:rsid w:val="6FE55E12"/>
    <w:rsid w:val="6FFB2E76"/>
    <w:rsid w:val="708F6F7F"/>
    <w:rsid w:val="709A7A5C"/>
    <w:rsid w:val="709E31F4"/>
    <w:rsid w:val="70D94BD3"/>
    <w:rsid w:val="714E69E6"/>
    <w:rsid w:val="71771FC1"/>
    <w:rsid w:val="71C34D91"/>
    <w:rsid w:val="72DB435C"/>
    <w:rsid w:val="72E2613A"/>
    <w:rsid w:val="72F771F4"/>
    <w:rsid w:val="73934AD2"/>
    <w:rsid w:val="7399049F"/>
    <w:rsid w:val="73CF3EC1"/>
    <w:rsid w:val="74A620B5"/>
    <w:rsid w:val="750837F0"/>
    <w:rsid w:val="754758CF"/>
    <w:rsid w:val="75614FED"/>
    <w:rsid w:val="757D0519"/>
    <w:rsid w:val="75E874BC"/>
    <w:rsid w:val="761A10C5"/>
    <w:rsid w:val="764F62AB"/>
    <w:rsid w:val="765C45EC"/>
    <w:rsid w:val="768A7619"/>
    <w:rsid w:val="772E1EBA"/>
    <w:rsid w:val="781926BC"/>
    <w:rsid w:val="784A2944"/>
    <w:rsid w:val="787677ED"/>
    <w:rsid w:val="79004201"/>
    <w:rsid w:val="796D60A4"/>
    <w:rsid w:val="799B315E"/>
    <w:rsid w:val="79A031D5"/>
    <w:rsid w:val="7A1525F7"/>
    <w:rsid w:val="7A695BC7"/>
    <w:rsid w:val="7AC5601E"/>
    <w:rsid w:val="7B420052"/>
    <w:rsid w:val="7B5F1C38"/>
    <w:rsid w:val="7BD06A28"/>
    <w:rsid w:val="7C244DCF"/>
    <w:rsid w:val="7C3A7C0B"/>
    <w:rsid w:val="7C5248E4"/>
    <w:rsid w:val="7C566698"/>
    <w:rsid w:val="7C5866A3"/>
    <w:rsid w:val="7D7406BB"/>
    <w:rsid w:val="7DA014C9"/>
    <w:rsid w:val="7DE94331"/>
    <w:rsid w:val="7EE8052D"/>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24BD2"/>
  <w15:docId w15:val="{9D4B528C-4B78-4C73-BE80-BBF1168E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paragraph" w:styleId="a9">
    <w:name w:val="List Paragraph"/>
    <w:basedOn w:val="a"/>
    <w:uiPriority w:val="34"/>
    <w:qFormat/>
    <w:pPr>
      <w:ind w:firstLineChars="200" w:firstLine="420"/>
    </w:pPr>
  </w:style>
  <w:style w:type="character" w:customStyle="1" w:styleId="a4">
    <w:name w:val="页脚 字符"/>
    <w:basedOn w:val="a0"/>
    <w:link w:val="a3"/>
    <w:uiPriority w:val="99"/>
    <w:rsid w:val="00490B97"/>
    <w:rPr>
      <w:rFonts w:ascii="宋体" w:hAnsi="宋体"/>
      <w:sz w:val="18"/>
      <w:szCs w:val="18"/>
    </w:rPr>
  </w:style>
  <w:style w:type="paragraph" w:customStyle="1" w:styleId="10">
    <w:name w:val="列表段落1"/>
    <w:basedOn w:val="a"/>
    <w:uiPriority w:val="34"/>
    <w:qFormat/>
    <w:rsid w:val="00E75139"/>
    <w:pPr>
      <w:widowControl w:val="0"/>
      <w:ind w:firstLineChars="200" w:firstLine="420"/>
      <w:jc w:val="both"/>
    </w:pPr>
    <w:rPr>
      <w:rFonts w:ascii="Times New Roman" w:hAnsi="Times New Roman" w:hint="default"/>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922</Words>
  <Characters>5260</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77</cp:revision>
  <dcterms:created xsi:type="dcterms:W3CDTF">2024-07-11T02:00:00Z</dcterms:created>
  <dcterms:modified xsi:type="dcterms:W3CDTF">2024-11-20T08:10:00Z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